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3EB" w:rsidRPr="002F73EB" w:rsidRDefault="002F73EB" w:rsidP="00F75B93">
      <w:pPr>
        <w:spacing w:after="0" w:line="240" w:lineRule="auto"/>
        <w:ind w:left="709"/>
        <w:rPr>
          <w:b/>
        </w:rPr>
      </w:pPr>
      <w:r w:rsidRPr="002F73EB">
        <w:rPr>
          <w:b/>
        </w:rPr>
        <w:t>INDEKS</w:t>
      </w:r>
    </w:p>
    <w:p w:rsidR="002F73EB" w:rsidRDefault="002F73EB" w:rsidP="00F75B93">
      <w:pPr>
        <w:spacing w:after="0" w:line="240" w:lineRule="auto"/>
        <w:ind w:left="709"/>
      </w:pPr>
    </w:p>
    <w:p w:rsidR="00F75B93" w:rsidRDefault="00F75B93" w:rsidP="00F75B93">
      <w:pPr>
        <w:spacing w:after="0" w:line="240" w:lineRule="auto"/>
        <w:ind w:left="709"/>
      </w:pPr>
      <w:r>
        <w:t>Argumentative Essay, 36-44</w:t>
      </w:r>
    </w:p>
    <w:p w:rsidR="00F75B93" w:rsidRDefault="00F75B93" w:rsidP="00F75B93">
      <w:pPr>
        <w:spacing w:after="0" w:line="240" w:lineRule="auto"/>
        <w:ind w:left="709"/>
      </w:pPr>
      <w:bookmarkStart w:id="0" w:name="_GoBack"/>
      <w:r>
        <w:t>Asimilasi, 7-12</w:t>
      </w:r>
    </w:p>
    <w:bookmarkEnd w:id="0"/>
    <w:p w:rsidR="00F75B93" w:rsidRDefault="00F75B93" w:rsidP="00F75B93">
      <w:pPr>
        <w:spacing w:after="0" w:line="240" w:lineRule="auto"/>
        <w:ind w:left="709"/>
      </w:pPr>
      <w:r>
        <w:t>Balinese Language, 41-48</w:t>
      </w:r>
    </w:p>
    <w:p w:rsidR="00F75B93" w:rsidRDefault="00F75B93" w:rsidP="00F75B93">
      <w:pPr>
        <w:spacing w:after="0" w:line="240" w:lineRule="auto"/>
        <w:ind w:left="709"/>
      </w:pPr>
      <w:r>
        <w:t>British Parliamentary Style Debate Technique, 29 35</w:t>
      </w:r>
    </w:p>
    <w:p w:rsidR="00F75B93" w:rsidRDefault="00F75B93" w:rsidP="00F75B93">
      <w:pPr>
        <w:spacing w:after="0" w:line="240" w:lineRule="auto"/>
        <w:ind w:left="709"/>
      </w:pPr>
      <w:r>
        <w:t>Budaya, 7-12</w:t>
      </w:r>
    </w:p>
    <w:p w:rsidR="00F75B93" w:rsidRDefault="00F75B93" w:rsidP="00F75B93">
      <w:pPr>
        <w:spacing w:after="0" w:line="240" w:lineRule="auto"/>
        <w:ind w:left="709"/>
      </w:pPr>
      <w:r>
        <w:t>Commercial Advertisement, 13-19</w:t>
      </w:r>
    </w:p>
    <w:p w:rsidR="00F75B93" w:rsidRDefault="00F75B93" w:rsidP="00F75B93">
      <w:pPr>
        <w:spacing w:after="0" w:line="240" w:lineRule="auto"/>
        <w:ind w:left="709"/>
      </w:pPr>
      <w:r>
        <w:t>Complex/Compound Sentence, 22-31</w:t>
      </w:r>
    </w:p>
    <w:p w:rsidR="00F75B93" w:rsidRDefault="00F75B93" w:rsidP="00F75B93">
      <w:pPr>
        <w:spacing w:after="0" w:line="240" w:lineRule="auto"/>
        <w:ind w:left="709"/>
      </w:pPr>
      <w:r>
        <w:t>Dharmasiswa Students, 1-8</w:t>
      </w:r>
    </w:p>
    <w:p w:rsidR="00F75B93" w:rsidRDefault="00F75B93" w:rsidP="00F75B93">
      <w:pPr>
        <w:spacing w:after="0" w:line="240" w:lineRule="auto"/>
        <w:ind w:left="709"/>
      </w:pPr>
      <w:r>
        <w:t>Ellipsis Phenomenon, 20-28</w:t>
      </w:r>
    </w:p>
    <w:p w:rsidR="00F75B93" w:rsidRDefault="00F75B93" w:rsidP="00F75B93">
      <w:pPr>
        <w:spacing w:after="0" w:line="240" w:lineRule="auto"/>
        <w:ind w:left="709"/>
      </w:pPr>
      <w:r>
        <w:t>Function, 20-28</w:t>
      </w:r>
    </w:p>
    <w:p w:rsidR="00F75B93" w:rsidRDefault="00F75B93" w:rsidP="00F75B93">
      <w:pPr>
        <w:spacing w:after="0" w:line="240" w:lineRule="auto"/>
        <w:ind w:left="709"/>
      </w:pPr>
      <w:r>
        <w:t>Gender, 1-6</w:t>
      </w:r>
    </w:p>
    <w:p w:rsidR="00F75B93" w:rsidRDefault="00F75B93" w:rsidP="00F75B93">
      <w:pPr>
        <w:spacing w:after="0" w:line="240" w:lineRule="auto"/>
        <w:ind w:left="709"/>
      </w:pPr>
      <w:r>
        <w:t>Gereja, 7-12</w:t>
      </w:r>
    </w:p>
    <w:p w:rsidR="00F75B93" w:rsidRDefault="00F75B93" w:rsidP="00F75B93">
      <w:pPr>
        <w:spacing w:after="0" w:line="240" w:lineRule="auto"/>
        <w:ind w:left="709"/>
      </w:pPr>
      <w:r>
        <w:t>Illocutionary Act, 49-56</w:t>
      </w:r>
    </w:p>
    <w:p w:rsidR="00F75B93" w:rsidRDefault="00F75B93" w:rsidP="00F75B93">
      <w:pPr>
        <w:spacing w:after="0" w:line="240" w:lineRule="auto"/>
        <w:ind w:left="709"/>
      </w:pPr>
      <w:r>
        <w:t>Improving, 29-35</w:t>
      </w:r>
    </w:p>
    <w:p w:rsidR="00F75B93" w:rsidRDefault="00F75B93" w:rsidP="00F75B93">
      <w:pPr>
        <w:spacing w:after="0" w:line="240" w:lineRule="auto"/>
        <w:ind w:left="709"/>
      </w:pPr>
      <w:r>
        <w:t>Language, 1-6</w:t>
      </w:r>
    </w:p>
    <w:p w:rsidR="00F75B93" w:rsidRDefault="00F75B93" w:rsidP="00F75B93">
      <w:pPr>
        <w:spacing w:after="0" w:line="240" w:lineRule="auto"/>
        <w:ind w:left="709"/>
      </w:pPr>
      <w:r>
        <w:t>Lecturers, 9-21</w:t>
      </w:r>
    </w:p>
    <w:p w:rsidR="00F75B93" w:rsidRDefault="00F75B93" w:rsidP="00F75B93">
      <w:pPr>
        <w:spacing w:after="0" w:line="240" w:lineRule="auto"/>
        <w:ind w:left="709"/>
      </w:pPr>
      <w:r>
        <w:t>Lesson Study, 36-44</w:t>
      </w:r>
    </w:p>
    <w:p w:rsidR="00F75B93" w:rsidRDefault="00F75B93" w:rsidP="00F75B93">
      <w:pPr>
        <w:spacing w:after="0" w:line="240" w:lineRule="auto"/>
        <w:ind w:left="709"/>
      </w:pPr>
      <w:r>
        <w:t>Listening Comprehension, 32-40</w:t>
      </w:r>
    </w:p>
    <w:p w:rsidR="00F75B93" w:rsidRDefault="00F75B93" w:rsidP="00F75B93">
      <w:pPr>
        <w:spacing w:after="0" w:line="240" w:lineRule="auto"/>
        <w:ind w:left="709"/>
      </w:pPr>
      <w:r>
        <w:t>Listening Performance, 32-40</w:t>
      </w:r>
    </w:p>
    <w:p w:rsidR="00F75B93" w:rsidRDefault="00F75B93" w:rsidP="00F75B93">
      <w:pPr>
        <w:spacing w:after="0" w:line="240" w:lineRule="auto"/>
        <w:ind w:left="709"/>
      </w:pPr>
      <w:r>
        <w:t>Listening Support, 32-40</w:t>
      </w:r>
    </w:p>
    <w:p w:rsidR="00F75B93" w:rsidRDefault="00F75B93" w:rsidP="00F75B93">
      <w:pPr>
        <w:spacing w:after="0" w:line="240" w:lineRule="auto"/>
        <w:ind w:left="709"/>
      </w:pPr>
      <w:r>
        <w:t>Long Sentence, 22-31</w:t>
      </w:r>
    </w:p>
    <w:p w:rsidR="00F75B93" w:rsidRDefault="00F75B93" w:rsidP="00F75B93">
      <w:pPr>
        <w:spacing w:after="0" w:line="240" w:lineRule="auto"/>
        <w:ind w:left="709"/>
      </w:pPr>
      <w:r>
        <w:t>Msa, 41-48</w:t>
      </w:r>
    </w:p>
    <w:p w:rsidR="00F75B93" w:rsidRDefault="00F75B93" w:rsidP="00F75B93">
      <w:pPr>
        <w:spacing w:after="0" w:line="240" w:lineRule="auto"/>
        <w:ind w:left="709"/>
      </w:pPr>
      <w:r>
        <w:t>Narrative Text, 1-8</w:t>
      </w:r>
    </w:p>
    <w:p w:rsidR="00F75B93" w:rsidRDefault="00F75B93" w:rsidP="00F75B93">
      <w:pPr>
        <w:spacing w:after="0" w:line="240" w:lineRule="auto"/>
        <w:ind w:left="709"/>
      </w:pPr>
      <w:r>
        <w:t>Politeness, 9-21</w:t>
      </w:r>
    </w:p>
    <w:p w:rsidR="00F75B93" w:rsidRDefault="00F75B93" w:rsidP="00F75B93">
      <w:pPr>
        <w:spacing w:after="0" w:line="240" w:lineRule="auto"/>
        <w:ind w:left="709"/>
      </w:pPr>
      <w:r>
        <w:t>Problem-Based Learning, 36-44</w:t>
      </w:r>
    </w:p>
    <w:p w:rsidR="00F75B93" w:rsidRDefault="00F75B93" w:rsidP="00F75B93">
      <w:pPr>
        <w:spacing w:after="0" w:line="240" w:lineRule="auto"/>
        <w:ind w:left="709"/>
      </w:pPr>
      <w:r>
        <w:t>Sentence, 9-21</w:t>
      </w:r>
    </w:p>
    <w:p w:rsidR="00F75B93" w:rsidRDefault="00F75B93" w:rsidP="00F75B93">
      <w:pPr>
        <w:spacing w:after="0" w:line="240" w:lineRule="auto"/>
        <w:ind w:left="709"/>
      </w:pPr>
      <w:r>
        <w:t>Short Sentence, 22-31</w:t>
      </w:r>
    </w:p>
    <w:p w:rsidR="00F75B93" w:rsidRDefault="00F75B93" w:rsidP="00F75B93">
      <w:pPr>
        <w:spacing w:after="0" w:line="240" w:lineRule="auto"/>
        <w:ind w:left="709"/>
      </w:pPr>
      <w:r>
        <w:t>Simple Sentence, 22-31</w:t>
      </w:r>
    </w:p>
    <w:p w:rsidR="00F75B93" w:rsidRDefault="00F75B93" w:rsidP="00F75B93">
      <w:pPr>
        <w:spacing w:after="0" w:line="240" w:lineRule="auto"/>
        <w:ind w:left="709"/>
      </w:pPr>
      <w:r>
        <w:t>Social Media, 9-21</w:t>
      </w:r>
    </w:p>
    <w:p w:rsidR="00F75B93" w:rsidRDefault="00F75B93" w:rsidP="00F75B93">
      <w:pPr>
        <w:spacing w:after="0" w:line="240" w:lineRule="auto"/>
        <w:ind w:left="709"/>
      </w:pPr>
      <w:r>
        <w:t>Speaking, 29-35</w:t>
      </w:r>
    </w:p>
    <w:p w:rsidR="00F75B93" w:rsidRDefault="00F75B93" w:rsidP="00F75B93">
      <w:pPr>
        <w:spacing w:after="0" w:line="240" w:lineRule="auto"/>
        <w:ind w:left="709"/>
      </w:pPr>
      <w:r>
        <w:t>Speech Act, 1-6</w:t>
      </w:r>
    </w:p>
    <w:p w:rsidR="00F75B93" w:rsidRDefault="00F75B93" w:rsidP="00F75B93">
      <w:pPr>
        <w:spacing w:after="0" w:line="240" w:lineRule="auto"/>
        <w:ind w:left="709"/>
      </w:pPr>
      <w:r>
        <w:t>Speech Act, 49-56</w:t>
      </w:r>
    </w:p>
    <w:p w:rsidR="00F75B93" w:rsidRDefault="00F75B93" w:rsidP="00F75B93">
      <w:pPr>
        <w:spacing w:after="0" w:line="240" w:lineRule="auto"/>
        <w:ind w:left="709"/>
      </w:pPr>
      <w:r>
        <w:t>Students, 9-21</w:t>
      </w:r>
    </w:p>
    <w:p w:rsidR="00F75B93" w:rsidRDefault="00F75B93" w:rsidP="00F75B93">
      <w:pPr>
        <w:spacing w:after="0" w:line="240" w:lineRule="auto"/>
        <w:ind w:left="709"/>
      </w:pPr>
      <w:r>
        <w:t>Syntactic Structure, 20-28</w:t>
      </w:r>
    </w:p>
    <w:p w:rsidR="00F75B93" w:rsidRDefault="00F75B93" w:rsidP="00F75B93">
      <w:pPr>
        <w:spacing w:after="0" w:line="240" w:lineRule="auto"/>
        <w:ind w:left="709"/>
      </w:pPr>
      <w:r>
        <w:t>Systemic Functional Linguistics, 13-19</w:t>
      </w:r>
    </w:p>
    <w:p w:rsidR="00F75B93" w:rsidRDefault="00F75B93" w:rsidP="00F75B93">
      <w:pPr>
        <w:spacing w:after="0" w:line="240" w:lineRule="auto"/>
        <w:ind w:left="709"/>
      </w:pPr>
      <w:r>
        <w:t>Text, 13-19</w:t>
      </w:r>
    </w:p>
    <w:p w:rsidR="00F75B93" w:rsidRDefault="00F75B93" w:rsidP="00F75B93">
      <w:pPr>
        <w:spacing w:after="0" w:line="240" w:lineRule="auto"/>
        <w:ind w:left="709"/>
      </w:pPr>
      <w:r>
        <w:t>Translation Techniques, 1-8</w:t>
      </w:r>
    </w:p>
    <w:p w:rsidR="00F75B93" w:rsidRDefault="00F75B93" w:rsidP="00F75B93">
      <w:pPr>
        <w:spacing w:after="0" w:line="240" w:lineRule="auto"/>
        <w:ind w:left="709"/>
      </w:pPr>
      <w:r>
        <w:t>Type, 20-28</w:t>
      </w:r>
    </w:p>
    <w:p w:rsidR="00F75B93" w:rsidRPr="00F75B93" w:rsidRDefault="00F75B93" w:rsidP="00F75B93">
      <w:pPr>
        <w:spacing w:after="0" w:line="240" w:lineRule="auto"/>
        <w:ind w:left="709"/>
      </w:pPr>
      <w:r>
        <w:t>Verbs, 41-48</w:t>
      </w:r>
    </w:p>
    <w:sectPr w:rsidR="00F75B93" w:rsidRPr="00F75B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93"/>
    <w:rsid w:val="002F73EB"/>
    <w:rsid w:val="00A30D6D"/>
    <w:rsid w:val="00F7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Ariana</dc:creator>
  <cp:lastModifiedBy>Ariana</cp:lastModifiedBy>
  <cp:revision>1</cp:revision>
  <dcterms:created xsi:type="dcterms:W3CDTF">2021-02-09T13:47:00Z</dcterms:created>
  <dcterms:modified xsi:type="dcterms:W3CDTF">2021-02-09T14:02:00Z</dcterms:modified>
</cp:coreProperties>
</file>