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C3" w:rsidRPr="00DB39E8" w:rsidRDefault="00DB39E8" w:rsidP="00DB39E8">
      <w:pPr>
        <w:ind w:righ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Pengaruh</w:t>
      </w:r>
      <w:r w:rsidRPr="00DB39E8">
        <w:rPr>
          <w:rFonts w:ascii="Times New Roman" w:hAnsi="Times New Roman" w:cs="Times New Roman"/>
          <w:b/>
          <w:spacing w:val="36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Profesionalisme,</w:t>
      </w:r>
      <w:r w:rsidRPr="00DB39E8">
        <w:rPr>
          <w:rFonts w:ascii="Times New Roman" w:hAnsi="Times New Roman" w:cs="Times New Roman"/>
          <w:b/>
          <w:spacing w:val="37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Komitmen</w:t>
      </w:r>
      <w:r w:rsidRPr="00DB39E8">
        <w:rPr>
          <w:rFonts w:ascii="Times New Roman" w:hAnsi="Times New Roman" w:cs="Times New Roman"/>
          <w:b/>
          <w:spacing w:val="37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Organisasi,</w:t>
      </w:r>
      <w:r w:rsidRPr="00DB39E8">
        <w:rPr>
          <w:rFonts w:ascii="Times New Roman" w:hAnsi="Times New Roman" w:cs="Times New Roman"/>
          <w:b/>
          <w:spacing w:val="42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5"/>
          <w:sz w:val="28"/>
          <w:szCs w:val="24"/>
        </w:rPr>
        <w:t>Locus</w:t>
      </w:r>
      <w:r w:rsidRPr="00DB39E8">
        <w:rPr>
          <w:rFonts w:ascii="Times New Roman" w:hAnsi="Times New Roman" w:cs="Times New Roman"/>
          <w:b/>
          <w:i/>
          <w:spacing w:val="-53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spacing w:val="-1"/>
          <w:w w:val="120"/>
          <w:sz w:val="28"/>
          <w:szCs w:val="24"/>
        </w:rPr>
        <w:t>Of</w:t>
      </w:r>
      <w:r w:rsidRPr="00DB39E8">
        <w:rPr>
          <w:rFonts w:ascii="Times New Roman" w:hAnsi="Times New Roman" w:cs="Times New Roman"/>
          <w:b/>
          <w:i/>
          <w:spacing w:val="-10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spacing w:val="-1"/>
          <w:w w:val="120"/>
          <w:sz w:val="28"/>
          <w:szCs w:val="24"/>
        </w:rPr>
        <w:t>Control</w:t>
      </w:r>
      <w:r w:rsidRPr="00DB39E8">
        <w:rPr>
          <w:rFonts w:ascii="Times New Roman" w:hAnsi="Times New Roman" w:cs="Times New Roman"/>
          <w:b/>
          <w:i/>
          <w:spacing w:val="-9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spacing w:val="-1"/>
          <w:w w:val="120"/>
          <w:sz w:val="28"/>
          <w:szCs w:val="24"/>
        </w:rPr>
        <w:t>Internal</w:t>
      </w:r>
      <w:r w:rsidRPr="00DB39E8">
        <w:rPr>
          <w:rFonts w:ascii="Times New Roman" w:hAnsi="Times New Roman" w:cs="Times New Roman"/>
          <w:b/>
          <w:spacing w:val="-9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spacing w:val="-1"/>
          <w:w w:val="120"/>
          <w:sz w:val="28"/>
          <w:szCs w:val="24"/>
        </w:rPr>
        <w:t>Dan</w:t>
      </w:r>
      <w:r w:rsidRPr="00DB39E8">
        <w:rPr>
          <w:rFonts w:ascii="Times New Roman" w:hAnsi="Times New Roman" w:cs="Times New Roman"/>
          <w:b/>
          <w:spacing w:val="-11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spacing w:val="-1"/>
          <w:w w:val="120"/>
          <w:sz w:val="28"/>
          <w:szCs w:val="24"/>
        </w:rPr>
        <w:t>Locus</w:t>
      </w:r>
      <w:r w:rsidRPr="00DB39E8">
        <w:rPr>
          <w:rFonts w:ascii="Times New Roman" w:hAnsi="Times New Roman" w:cs="Times New Roman"/>
          <w:b/>
          <w:i/>
          <w:spacing w:val="-11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20"/>
          <w:sz w:val="28"/>
          <w:szCs w:val="24"/>
        </w:rPr>
        <w:t>Of</w:t>
      </w:r>
      <w:r w:rsidRPr="00DB39E8">
        <w:rPr>
          <w:rFonts w:ascii="Times New Roman" w:hAnsi="Times New Roman" w:cs="Times New Roman"/>
          <w:b/>
          <w:i/>
          <w:spacing w:val="-11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20"/>
          <w:sz w:val="28"/>
          <w:szCs w:val="24"/>
        </w:rPr>
        <w:t>Control</w:t>
      </w:r>
      <w:r w:rsidRPr="00DB39E8">
        <w:rPr>
          <w:rFonts w:ascii="Times New Roman" w:hAnsi="Times New Roman" w:cs="Times New Roman"/>
          <w:b/>
          <w:i/>
          <w:spacing w:val="-10"/>
          <w:w w:val="120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20"/>
          <w:sz w:val="28"/>
          <w:szCs w:val="24"/>
        </w:rPr>
        <w:t xml:space="preserve">Eksternal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Terhadap</w:t>
      </w:r>
      <w:r w:rsidRPr="00DB39E8">
        <w:rPr>
          <w:rFonts w:ascii="Times New Roman" w:hAnsi="Times New Roman" w:cs="Times New Roman"/>
          <w:b/>
          <w:spacing w:val="2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Kinerja</w:t>
      </w:r>
      <w:r w:rsidRPr="00DB39E8">
        <w:rPr>
          <w:rFonts w:ascii="Times New Roman" w:hAnsi="Times New Roman" w:cs="Times New Roman"/>
          <w:b/>
          <w:spacing w:val="2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Auditor</w:t>
      </w:r>
      <w:r w:rsidRPr="00DB39E8">
        <w:rPr>
          <w:rFonts w:ascii="Times New Roman" w:hAnsi="Times New Roman" w:cs="Times New Roman"/>
          <w:b/>
          <w:spacing w:val="5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Pada</w:t>
      </w:r>
      <w:r w:rsidRPr="00DB39E8">
        <w:rPr>
          <w:rFonts w:ascii="Times New Roman" w:hAnsi="Times New Roman" w:cs="Times New Roman"/>
          <w:b/>
          <w:spacing w:val="5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Kantor</w:t>
      </w:r>
      <w:r w:rsidRPr="00DB39E8">
        <w:rPr>
          <w:rFonts w:ascii="Times New Roman" w:hAnsi="Times New Roman" w:cs="Times New Roman"/>
          <w:b/>
          <w:spacing w:val="5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Akuntan</w:t>
      </w:r>
      <w:r w:rsidRPr="00DB39E8">
        <w:rPr>
          <w:rFonts w:ascii="Times New Roman" w:hAnsi="Times New Roman" w:cs="Times New Roman"/>
          <w:b/>
          <w:spacing w:val="10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Publik</w:t>
      </w:r>
      <w:r w:rsidRPr="00DB39E8">
        <w:rPr>
          <w:rFonts w:ascii="Times New Roman" w:hAnsi="Times New Roman" w:cs="Times New Roman"/>
          <w:b/>
          <w:spacing w:val="2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Provinsi</w:t>
      </w:r>
      <w:r w:rsidRPr="00DB39E8">
        <w:rPr>
          <w:rFonts w:ascii="Times New Roman" w:hAnsi="Times New Roman" w:cs="Times New Roman"/>
          <w:b/>
          <w:spacing w:val="-53"/>
          <w:w w:val="115"/>
          <w:sz w:val="28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8"/>
          <w:szCs w:val="24"/>
        </w:rPr>
        <w:t>Bali</w:t>
      </w:r>
    </w:p>
    <w:p w:rsidR="00DA18C3" w:rsidRPr="00DB39E8" w:rsidRDefault="00DA18C3" w:rsidP="00DB39E8">
      <w:pPr>
        <w:pStyle w:val="BodyText"/>
        <w:ind w:right="4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B39E8" w:rsidRDefault="0014786B" w:rsidP="00DB39E8">
      <w:pPr>
        <w:ind w:right="40"/>
        <w:jc w:val="center"/>
        <w:rPr>
          <w:rFonts w:ascii="Times New Roman" w:hAnsi="Times New Roman" w:cs="Times New Roman"/>
          <w:b/>
          <w:spacing w:val="-51"/>
          <w:w w:val="110"/>
          <w:sz w:val="24"/>
          <w:szCs w:val="24"/>
        </w:rPr>
      </w:pP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Ni</w:t>
      </w:r>
      <w:r w:rsidRPr="00DB39E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Nyoman Vio</w:t>
      </w:r>
      <w:r w:rsidRPr="00DB39E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Novianthi</w:t>
      </w:r>
      <w:r w:rsidRPr="00DB39E8">
        <w:rPr>
          <w:rFonts w:ascii="Times New Roman" w:hAnsi="Times New Roman" w:cs="Times New Roman"/>
          <w:b/>
          <w:spacing w:val="-51"/>
          <w:w w:val="110"/>
          <w:sz w:val="24"/>
          <w:szCs w:val="24"/>
          <w:vertAlign w:val="superscript"/>
        </w:rPr>
        <w:t xml:space="preserve"> </w:t>
      </w:r>
      <w:r w:rsidR="00DB39E8" w:rsidRPr="00DB39E8">
        <w:rPr>
          <w:rFonts w:ascii="Times New Roman" w:hAnsi="Times New Roman" w:cs="Times New Roman"/>
          <w:b/>
          <w:spacing w:val="-51"/>
          <w:w w:val="110"/>
          <w:sz w:val="24"/>
          <w:szCs w:val="24"/>
          <w:vertAlign w:val="superscript"/>
        </w:rPr>
        <w:t>1</w:t>
      </w:r>
    </w:p>
    <w:p w:rsidR="00DA18C3" w:rsidRPr="00DB39E8" w:rsidRDefault="0014786B" w:rsidP="00DB39E8">
      <w:pPr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Luh</w:t>
      </w:r>
      <w:r w:rsidRPr="00DB39E8">
        <w:rPr>
          <w:rFonts w:ascii="Times New Roman" w:hAnsi="Times New Roman" w:cs="Times New Roman"/>
          <w:b/>
          <w:spacing w:val="20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Komang</w:t>
      </w:r>
      <w:r w:rsidRPr="00DB39E8">
        <w:rPr>
          <w:rFonts w:ascii="Times New Roman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Merawati</w:t>
      </w:r>
      <w:r w:rsidR="00DB39E8" w:rsidRPr="00DB39E8">
        <w:rPr>
          <w:rFonts w:ascii="Times New Roman" w:hAnsi="Times New Roman" w:cs="Times New Roman"/>
          <w:b/>
          <w:w w:val="110"/>
          <w:sz w:val="24"/>
          <w:szCs w:val="24"/>
          <w:vertAlign w:val="superscript"/>
        </w:rPr>
        <w:t>2</w:t>
      </w:r>
    </w:p>
    <w:p w:rsidR="00DA18C3" w:rsidRPr="00DB39E8" w:rsidRDefault="0014786B" w:rsidP="00DB39E8">
      <w:pPr>
        <w:pStyle w:val="Heading1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I.A</w:t>
      </w:r>
      <w:r w:rsidRPr="00DB39E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Budhananda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Munidewi</w:t>
      </w:r>
      <w:r w:rsidR="00DB39E8" w:rsidRPr="00DB39E8">
        <w:rPr>
          <w:rFonts w:ascii="Times New Roman" w:hAnsi="Times New Roman" w:cs="Times New Roman"/>
          <w:w w:val="110"/>
          <w:sz w:val="24"/>
          <w:szCs w:val="24"/>
          <w:vertAlign w:val="superscript"/>
        </w:rPr>
        <w:t>3</w:t>
      </w:r>
    </w:p>
    <w:p w:rsidR="00DB39E8" w:rsidRPr="00DB39E8" w:rsidRDefault="0014786B" w:rsidP="00DB39E8">
      <w:pPr>
        <w:pStyle w:val="BodyText"/>
        <w:ind w:right="40"/>
        <w:jc w:val="center"/>
        <w:rPr>
          <w:rFonts w:ascii="Times New Roman" w:hAnsi="Times New Roman" w:cs="Times New Roman"/>
          <w:i/>
          <w:spacing w:val="-53"/>
          <w:w w:val="115"/>
          <w:sz w:val="24"/>
          <w:szCs w:val="24"/>
        </w:rPr>
      </w:pPr>
      <w:r w:rsidRPr="00DB39E8">
        <w:rPr>
          <w:rFonts w:ascii="Times New Roman" w:hAnsi="Times New Roman" w:cs="Times New Roman"/>
          <w:i/>
          <w:spacing w:val="-1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i/>
          <w:spacing w:val="-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spacing w:val="-1"/>
          <w:w w:val="115"/>
          <w:sz w:val="24"/>
          <w:szCs w:val="24"/>
        </w:rPr>
        <w:t>Mahasaraswati</w:t>
      </w:r>
      <w:r w:rsidRPr="00DB39E8">
        <w:rPr>
          <w:rFonts w:ascii="Times New Roman" w:hAnsi="Times New Roman" w:cs="Times New Roman"/>
          <w:i/>
          <w:spacing w:val="-10"/>
          <w:w w:val="115"/>
          <w:sz w:val="24"/>
          <w:szCs w:val="24"/>
        </w:rPr>
        <w:t xml:space="preserve"> </w:t>
      </w:r>
      <w:r w:rsidR="00DB39E8" w:rsidRPr="00DB39E8">
        <w:rPr>
          <w:rFonts w:ascii="Times New Roman" w:hAnsi="Times New Roman" w:cs="Times New Roman"/>
          <w:i/>
          <w:spacing w:val="-1"/>
          <w:w w:val="115"/>
          <w:sz w:val="24"/>
          <w:szCs w:val="24"/>
        </w:rPr>
        <w:t>Denpasar</w:t>
      </w:r>
    </w:p>
    <w:p w:rsidR="00DA18C3" w:rsidRPr="00DB39E8" w:rsidRDefault="009F6B4D" w:rsidP="00DB39E8">
      <w:pPr>
        <w:pStyle w:val="BodyTex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hyperlink r:id="rId7">
        <w:r w:rsidR="0014786B" w:rsidRPr="00DB39E8">
          <w:rPr>
            <w:rFonts w:ascii="Times New Roman" w:hAnsi="Times New Roman" w:cs="Times New Roman"/>
            <w:color w:val="0462C1"/>
            <w:w w:val="115"/>
            <w:sz w:val="24"/>
            <w:szCs w:val="24"/>
            <w:u w:val="single" w:color="0462C1"/>
          </w:rPr>
          <w:t>Vionovi45@gmail.com</w:t>
        </w:r>
      </w:hyperlink>
    </w:p>
    <w:p w:rsidR="00DB39E8" w:rsidRDefault="00DB39E8" w:rsidP="00DB39E8">
      <w:pPr>
        <w:ind w:right="40"/>
        <w:jc w:val="center"/>
        <w:rPr>
          <w:rFonts w:ascii="Times New Roman" w:hAnsi="Times New Roman" w:cs="Times New Roman"/>
          <w:b/>
          <w:i/>
          <w:color w:val="212121"/>
          <w:w w:val="120"/>
          <w:sz w:val="24"/>
          <w:szCs w:val="24"/>
        </w:rPr>
      </w:pPr>
    </w:p>
    <w:p w:rsidR="00DA18C3" w:rsidRPr="00DB39E8" w:rsidRDefault="0014786B" w:rsidP="00DB39E8">
      <w:pPr>
        <w:ind w:right="40"/>
        <w:jc w:val="center"/>
        <w:rPr>
          <w:rFonts w:ascii="Times New Roman" w:hAnsi="Times New Roman" w:cs="Times New Roman"/>
          <w:b/>
          <w:i/>
          <w:szCs w:val="24"/>
        </w:rPr>
      </w:pPr>
      <w:r w:rsidRPr="00DB39E8">
        <w:rPr>
          <w:rFonts w:ascii="Times New Roman" w:hAnsi="Times New Roman" w:cs="Times New Roman"/>
          <w:b/>
          <w:i/>
          <w:color w:val="212121"/>
          <w:w w:val="120"/>
          <w:szCs w:val="24"/>
        </w:rPr>
        <w:t>Abstract</w:t>
      </w:r>
    </w:p>
    <w:p w:rsidR="00DA18C3" w:rsidRPr="00DB39E8" w:rsidRDefault="0014786B" w:rsidP="00DB39E8">
      <w:pPr>
        <w:ind w:right="40" w:firstLine="720"/>
        <w:jc w:val="both"/>
        <w:rPr>
          <w:rFonts w:ascii="Times New Roman" w:hAnsi="Times New Roman" w:cs="Times New Roman"/>
          <w:i/>
          <w:szCs w:val="24"/>
        </w:rPr>
      </w:pP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This</w:t>
      </w:r>
      <w:r w:rsidRPr="00DB39E8">
        <w:rPr>
          <w:rFonts w:ascii="Times New Roman" w:hAnsi="Times New Roman" w:cs="Times New Roman"/>
          <w:i/>
          <w:color w:val="212121"/>
          <w:spacing w:val="2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study</w:t>
      </w:r>
      <w:r w:rsidRPr="00DB39E8">
        <w:rPr>
          <w:rFonts w:ascii="Times New Roman" w:hAnsi="Times New Roman" w:cs="Times New Roman"/>
          <w:i/>
          <w:color w:val="212121"/>
          <w:spacing w:val="2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examines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influence</w:t>
      </w:r>
      <w:r w:rsidRPr="00DB39E8">
        <w:rPr>
          <w:rFonts w:ascii="Times New Roman" w:hAnsi="Times New Roman" w:cs="Times New Roman"/>
          <w:i/>
          <w:color w:val="212121"/>
          <w:spacing w:val="2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between</w:t>
      </w:r>
      <w:r w:rsidRPr="00DB39E8">
        <w:rPr>
          <w:rFonts w:ascii="Times New Roman" w:hAnsi="Times New Roman" w:cs="Times New Roman"/>
          <w:i/>
          <w:color w:val="212121"/>
          <w:spacing w:val="2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professionalism,</w:t>
      </w:r>
      <w:r w:rsidRPr="00DB39E8">
        <w:rPr>
          <w:rFonts w:ascii="Times New Roman" w:hAnsi="Times New Roman" w:cs="Times New Roman"/>
          <w:i/>
          <w:color w:val="212121"/>
          <w:spacing w:val="2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organizational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commitment,</w:t>
      </w:r>
      <w:r w:rsidRPr="00DB39E8">
        <w:rPr>
          <w:rFonts w:ascii="Times New Roman" w:hAnsi="Times New Roman" w:cs="Times New Roman"/>
          <w:i/>
          <w:color w:val="212121"/>
          <w:spacing w:val="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internal</w:t>
      </w:r>
      <w:r w:rsidRPr="00DB39E8">
        <w:rPr>
          <w:rFonts w:ascii="Times New Roman" w:hAnsi="Times New Roman" w:cs="Times New Roman"/>
          <w:i/>
          <w:color w:val="212121"/>
          <w:spacing w:val="5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4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5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4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and</w:t>
      </w:r>
      <w:r w:rsidRPr="00DB39E8">
        <w:rPr>
          <w:rFonts w:ascii="Times New Roman" w:hAnsi="Times New Roman" w:cs="Times New Roman"/>
          <w:i/>
          <w:color w:val="212121"/>
          <w:spacing w:val="5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external</w:t>
      </w:r>
      <w:r w:rsidRPr="00DB39E8">
        <w:rPr>
          <w:rFonts w:ascii="Times New Roman" w:hAnsi="Times New Roman" w:cs="Times New Roman"/>
          <w:i/>
          <w:color w:val="212121"/>
          <w:spacing w:val="4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5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5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4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on</w:t>
      </w:r>
      <w:r w:rsidRPr="00DB39E8">
        <w:rPr>
          <w:rFonts w:ascii="Times New Roman" w:hAnsi="Times New Roman" w:cs="Times New Roman"/>
          <w:i/>
          <w:color w:val="212121"/>
          <w:spacing w:val="5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performance.</w:t>
      </w:r>
      <w:r w:rsidRPr="00DB39E8">
        <w:rPr>
          <w:rFonts w:ascii="Times New Roman" w:hAnsi="Times New Roman" w:cs="Times New Roman"/>
          <w:i/>
          <w:color w:val="212121"/>
          <w:spacing w:val="4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To</w:t>
      </w:r>
      <w:r w:rsidRPr="00DB39E8">
        <w:rPr>
          <w:rFonts w:ascii="Times New Roman" w:hAnsi="Times New Roman" w:cs="Times New Roman"/>
          <w:i/>
          <w:color w:val="212121"/>
          <w:spacing w:val="4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assess</w:t>
      </w:r>
      <w:r w:rsidRPr="00DB39E8">
        <w:rPr>
          <w:rFonts w:ascii="Times New Roman" w:hAnsi="Times New Roman" w:cs="Times New Roman"/>
          <w:i/>
          <w:color w:val="212121"/>
          <w:spacing w:val="4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4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</w:t>
      </w:r>
      <w:r w:rsidRPr="00DB39E8">
        <w:rPr>
          <w:rFonts w:ascii="Times New Roman" w:hAnsi="Times New Roman" w:cs="Times New Roman"/>
          <w:i/>
          <w:color w:val="212121"/>
          <w:spacing w:val="4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4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</w:t>
      </w:r>
      <w:r w:rsidRPr="00DB39E8">
        <w:rPr>
          <w:rFonts w:ascii="Times New Roman" w:hAnsi="Times New Roman" w:cs="Times New Roman"/>
          <w:i/>
          <w:color w:val="212121"/>
          <w:spacing w:val="4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public</w:t>
      </w:r>
      <w:r w:rsidRPr="00DB39E8">
        <w:rPr>
          <w:rFonts w:ascii="Times New Roman" w:hAnsi="Times New Roman" w:cs="Times New Roman"/>
          <w:i/>
          <w:color w:val="212121"/>
          <w:spacing w:val="4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accounting</w:t>
      </w:r>
      <w:r w:rsidRPr="00DB39E8">
        <w:rPr>
          <w:rFonts w:ascii="Times New Roman" w:hAnsi="Times New Roman" w:cs="Times New Roman"/>
          <w:i/>
          <w:color w:val="212121"/>
          <w:spacing w:val="4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firm</w:t>
      </w:r>
      <w:r w:rsidRPr="00DB39E8">
        <w:rPr>
          <w:rFonts w:ascii="Times New Roman" w:hAnsi="Times New Roman" w:cs="Times New Roman"/>
          <w:i/>
          <w:color w:val="212121"/>
          <w:spacing w:val="4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(KAP)</w:t>
      </w:r>
      <w:r w:rsidRPr="00DB39E8">
        <w:rPr>
          <w:rFonts w:ascii="Times New Roman" w:hAnsi="Times New Roman" w:cs="Times New Roman"/>
          <w:i/>
          <w:color w:val="212121"/>
          <w:spacing w:val="4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is</w:t>
      </w:r>
      <w:r w:rsidRPr="00DB39E8">
        <w:rPr>
          <w:rFonts w:ascii="Times New Roman" w:hAnsi="Times New Roman" w:cs="Times New Roman"/>
          <w:i/>
          <w:color w:val="212121"/>
          <w:spacing w:val="4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largely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determined</w:t>
      </w:r>
      <w:r w:rsidRPr="00DB39E8">
        <w:rPr>
          <w:rFonts w:ascii="Times New Roman" w:hAnsi="Times New Roman" w:cs="Times New Roman"/>
          <w:i/>
          <w:color w:val="212121"/>
          <w:spacing w:val="2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by</w:t>
      </w:r>
      <w:r w:rsidRPr="00DB39E8">
        <w:rPr>
          <w:rFonts w:ascii="Times New Roman" w:hAnsi="Times New Roman" w:cs="Times New Roman"/>
          <w:i/>
          <w:color w:val="212121"/>
          <w:spacing w:val="2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3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auditor.</w:t>
      </w:r>
      <w:r w:rsidRPr="00DB39E8">
        <w:rPr>
          <w:rFonts w:ascii="Times New Roman" w:hAnsi="Times New Roman" w:cs="Times New Roman"/>
          <w:i/>
          <w:color w:val="212121"/>
          <w:spacing w:val="2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</w:t>
      </w:r>
      <w:r w:rsidRPr="00DB39E8">
        <w:rPr>
          <w:rFonts w:ascii="Times New Roman" w:hAnsi="Times New Roman" w:cs="Times New Roman"/>
          <w:i/>
          <w:color w:val="212121"/>
          <w:spacing w:val="2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</w:t>
      </w:r>
      <w:r w:rsidRPr="00DB39E8">
        <w:rPr>
          <w:rFonts w:ascii="Times New Roman" w:hAnsi="Times New Roman" w:cs="Times New Roman"/>
          <w:i/>
          <w:color w:val="212121"/>
          <w:spacing w:val="2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is</w:t>
      </w:r>
      <w:r w:rsidRPr="00DB39E8">
        <w:rPr>
          <w:rFonts w:ascii="Times New Roman" w:hAnsi="Times New Roman" w:cs="Times New Roman"/>
          <w:i/>
          <w:color w:val="212121"/>
          <w:spacing w:val="3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</w:t>
      </w:r>
      <w:r w:rsidRPr="00DB39E8">
        <w:rPr>
          <w:rFonts w:ascii="Times New Roman" w:hAnsi="Times New Roman" w:cs="Times New Roman"/>
          <w:i/>
          <w:color w:val="212121"/>
          <w:spacing w:val="2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form</w:t>
      </w:r>
      <w:r w:rsidRPr="00DB39E8">
        <w:rPr>
          <w:rFonts w:ascii="Times New Roman" w:hAnsi="Times New Roman" w:cs="Times New Roman"/>
          <w:i/>
          <w:color w:val="212121"/>
          <w:spacing w:val="2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3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work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carried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out</w:t>
      </w:r>
      <w:r w:rsidRPr="00DB39E8">
        <w:rPr>
          <w:rFonts w:ascii="Times New Roman" w:hAnsi="Times New Roman" w:cs="Times New Roman"/>
          <w:i/>
          <w:color w:val="212121"/>
          <w:spacing w:val="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to</w:t>
      </w:r>
      <w:r w:rsidRPr="00DB39E8">
        <w:rPr>
          <w:rFonts w:ascii="Times New Roman" w:hAnsi="Times New Roman" w:cs="Times New Roman"/>
          <w:i/>
          <w:color w:val="212121"/>
          <w:spacing w:val="1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achieve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desired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outcome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or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goal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organization.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This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study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aims</w:t>
      </w:r>
      <w:r w:rsidRPr="00DB39E8">
        <w:rPr>
          <w:rFonts w:ascii="Times New Roman" w:hAnsi="Times New Roman" w:cs="Times New Roman"/>
          <w:i/>
          <w:color w:val="212121"/>
          <w:spacing w:val="1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to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empirically</w:t>
      </w:r>
      <w:r w:rsidRPr="00DB39E8">
        <w:rPr>
          <w:rFonts w:ascii="Times New Roman" w:hAnsi="Times New Roman" w:cs="Times New Roman"/>
          <w:i/>
          <w:color w:val="212121"/>
          <w:spacing w:val="2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examine</w:t>
      </w:r>
      <w:r w:rsidRPr="00DB39E8">
        <w:rPr>
          <w:rFonts w:ascii="Times New Roman" w:hAnsi="Times New Roman" w:cs="Times New Roman"/>
          <w:i/>
          <w:color w:val="212121"/>
          <w:spacing w:val="2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2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effect</w:t>
      </w:r>
      <w:r w:rsidRPr="00DB39E8">
        <w:rPr>
          <w:rFonts w:ascii="Times New Roman" w:hAnsi="Times New Roman" w:cs="Times New Roman"/>
          <w:i/>
          <w:color w:val="212121"/>
          <w:spacing w:val="2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professionalism,</w:t>
      </w:r>
      <w:r w:rsidRPr="00DB39E8">
        <w:rPr>
          <w:rFonts w:ascii="Times New Roman" w:hAnsi="Times New Roman" w:cs="Times New Roman"/>
          <w:i/>
          <w:color w:val="212121"/>
          <w:spacing w:val="2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organizational</w:t>
      </w:r>
      <w:r w:rsidRPr="00DB39E8">
        <w:rPr>
          <w:rFonts w:ascii="Times New Roman" w:hAnsi="Times New Roman" w:cs="Times New Roman"/>
          <w:i/>
          <w:color w:val="212121"/>
          <w:spacing w:val="2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commitment,</w:t>
      </w:r>
      <w:r w:rsidRPr="00DB39E8">
        <w:rPr>
          <w:rFonts w:ascii="Times New Roman" w:hAnsi="Times New Roman" w:cs="Times New Roman"/>
          <w:i/>
          <w:color w:val="212121"/>
          <w:spacing w:val="2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internal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3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4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3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and</w:t>
      </w:r>
      <w:r w:rsidRPr="00DB39E8">
        <w:rPr>
          <w:rFonts w:ascii="Times New Roman" w:hAnsi="Times New Roman" w:cs="Times New Roman"/>
          <w:i/>
          <w:color w:val="212121"/>
          <w:spacing w:val="4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external</w:t>
      </w:r>
      <w:r w:rsidRPr="00DB39E8">
        <w:rPr>
          <w:rFonts w:ascii="Times New Roman" w:hAnsi="Times New Roman" w:cs="Times New Roman"/>
          <w:i/>
          <w:color w:val="212121"/>
          <w:spacing w:val="4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3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4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3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on</w:t>
      </w:r>
      <w:r w:rsidRPr="00DB39E8">
        <w:rPr>
          <w:rFonts w:ascii="Times New Roman" w:hAnsi="Times New Roman" w:cs="Times New Roman"/>
          <w:i/>
          <w:color w:val="212121"/>
          <w:spacing w:val="3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</w:t>
      </w:r>
      <w:r w:rsidRPr="00DB39E8">
        <w:rPr>
          <w:rFonts w:ascii="Times New Roman" w:hAnsi="Times New Roman" w:cs="Times New Roman"/>
          <w:i/>
          <w:color w:val="212121"/>
          <w:spacing w:val="4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performance.</w:t>
      </w:r>
      <w:r w:rsidRPr="00DB39E8">
        <w:rPr>
          <w:rFonts w:ascii="Times New Roman" w:hAnsi="Times New Roman" w:cs="Times New Roman"/>
          <w:i/>
          <w:color w:val="212121"/>
          <w:spacing w:val="4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There</w:t>
      </w:r>
      <w:r w:rsidRPr="00DB39E8">
        <w:rPr>
          <w:rFonts w:ascii="Times New Roman" w:hAnsi="Times New Roman" w:cs="Times New Roman"/>
          <w:i/>
          <w:color w:val="212121"/>
          <w:spacing w:val="4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are</w:t>
      </w:r>
      <w:r w:rsidRPr="00DB39E8">
        <w:rPr>
          <w:rFonts w:ascii="Times New Roman" w:hAnsi="Times New Roman" w:cs="Times New Roman"/>
          <w:i/>
          <w:color w:val="212121"/>
          <w:spacing w:val="4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still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inconsistencies</w:t>
      </w:r>
      <w:r w:rsidRPr="00DB39E8">
        <w:rPr>
          <w:rFonts w:ascii="Times New Roman" w:hAnsi="Times New Roman" w:cs="Times New Roman"/>
          <w:i/>
          <w:color w:val="212121"/>
          <w:spacing w:val="1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from</w:t>
      </w:r>
      <w:r w:rsidRPr="00DB39E8">
        <w:rPr>
          <w:rFonts w:ascii="Times New Roman" w:hAnsi="Times New Roman" w:cs="Times New Roman"/>
          <w:i/>
          <w:color w:val="212121"/>
          <w:spacing w:val="1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1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results</w:t>
      </w:r>
      <w:r w:rsidRPr="00DB39E8">
        <w:rPr>
          <w:rFonts w:ascii="Times New Roman" w:hAnsi="Times New Roman" w:cs="Times New Roman"/>
          <w:i/>
          <w:color w:val="212121"/>
          <w:spacing w:val="1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2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previous</w:t>
      </w:r>
      <w:r w:rsidRPr="00DB39E8">
        <w:rPr>
          <w:rFonts w:ascii="Times New Roman" w:hAnsi="Times New Roman" w:cs="Times New Roman"/>
          <w:i/>
          <w:color w:val="212121"/>
          <w:spacing w:val="1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studies,</w:t>
      </w:r>
      <w:r w:rsidRPr="00DB39E8">
        <w:rPr>
          <w:rFonts w:ascii="Times New Roman" w:hAnsi="Times New Roman" w:cs="Times New Roman"/>
          <w:i/>
          <w:color w:val="212121"/>
          <w:spacing w:val="1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especially</w:t>
      </w:r>
      <w:r w:rsidRPr="00DB39E8">
        <w:rPr>
          <w:rFonts w:ascii="Times New Roman" w:hAnsi="Times New Roman" w:cs="Times New Roman"/>
          <w:i/>
          <w:color w:val="212121"/>
          <w:spacing w:val="1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those</w:t>
      </w:r>
      <w:r w:rsidRPr="00DB39E8">
        <w:rPr>
          <w:rFonts w:ascii="Times New Roman" w:hAnsi="Times New Roman" w:cs="Times New Roman"/>
          <w:i/>
          <w:color w:val="212121"/>
          <w:spacing w:val="1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concerning</w:t>
      </w:r>
      <w:r w:rsidRPr="00DB39E8">
        <w:rPr>
          <w:rFonts w:ascii="Times New Roman" w:hAnsi="Times New Roman" w:cs="Times New Roman"/>
          <w:i/>
          <w:color w:val="212121"/>
          <w:spacing w:val="2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1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3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so</w:t>
      </w:r>
      <w:r w:rsidRPr="00DB39E8">
        <w:rPr>
          <w:rFonts w:ascii="Times New Roman" w:hAnsi="Times New Roman" w:cs="Times New Roman"/>
          <w:i/>
          <w:color w:val="212121"/>
          <w:spacing w:val="4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that</w:t>
      </w:r>
      <w:r w:rsidRPr="00DB39E8">
        <w:rPr>
          <w:rFonts w:ascii="Times New Roman" w:hAnsi="Times New Roman" w:cs="Times New Roman"/>
          <w:i/>
          <w:color w:val="212121"/>
          <w:spacing w:val="3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motivating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researchers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to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do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research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again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on</w:t>
      </w:r>
      <w:r w:rsidRPr="00DB39E8">
        <w:rPr>
          <w:rFonts w:ascii="Times New Roman" w:hAnsi="Times New Roman" w:cs="Times New Roman"/>
          <w:i/>
          <w:color w:val="212121"/>
          <w:spacing w:val="3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same</w:t>
      </w:r>
      <w:r w:rsidRPr="00DB39E8">
        <w:rPr>
          <w:rFonts w:ascii="Times New Roman" w:hAnsi="Times New Roman" w:cs="Times New Roman"/>
          <w:i/>
          <w:color w:val="212121"/>
          <w:spacing w:val="3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research</w:t>
      </w:r>
      <w:r w:rsidRPr="00DB39E8">
        <w:rPr>
          <w:rFonts w:ascii="Times New Roman" w:hAnsi="Times New Roman" w:cs="Times New Roman"/>
          <w:i/>
          <w:color w:val="212121"/>
          <w:spacing w:val="3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by</w:t>
      </w:r>
      <w:r w:rsidRPr="00DB39E8">
        <w:rPr>
          <w:rFonts w:ascii="Times New Roman" w:hAnsi="Times New Roman" w:cs="Times New Roman"/>
          <w:i/>
          <w:color w:val="212121"/>
          <w:spacing w:val="-5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taking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-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population</w:t>
      </w:r>
      <w:r w:rsidRPr="00DB39E8">
        <w:rPr>
          <w:rFonts w:ascii="Times New Roman" w:hAnsi="Times New Roman" w:cs="Times New Roman"/>
          <w:i/>
          <w:color w:val="212121"/>
          <w:spacing w:val="-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is</w:t>
      </w:r>
      <w:r w:rsidRPr="00DB39E8">
        <w:rPr>
          <w:rFonts w:ascii="Times New Roman" w:hAnsi="Times New Roman" w:cs="Times New Roman"/>
          <w:i/>
          <w:color w:val="212121"/>
          <w:spacing w:val="-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an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</w:t>
      </w:r>
      <w:r w:rsidRPr="00DB39E8">
        <w:rPr>
          <w:rFonts w:ascii="Times New Roman" w:hAnsi="Times New Roman" w:cs="Times New Roman"/>
          <w:i/>
          <w:color w:val="212121"/>
          <w:spacing w:val="-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who</w:t>
      </w:r>
      <w:r w:rsidRPr="00DB39E8">
        <w:rPr>
          <w:rFonts w:ascii="Times New Roman" w:hAnsi="Times New Roman" w:cs="Times New Roman"/>
          <w:i/>
          <w:color w:val="212121"/>
          <w:spacing w:val="-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works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</w:t>
      </w:r>
      <w:r w:rsidRPr="00DB39E8">
        <w:rPr>
          <w:rFonts w:ascii="Times New Roman" w:hAnsi="Times New Roman" w:cs="Times New Roman"/>
          <w:i/>
          <w:color w:val="212121"/>
          <w:spacing w:val="-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Public</w:t>
      </w:r>
      <w:r w:rsidRPr="00DB39E8">
        <w:rPr>
          <w:rFonts w:ascii="Times New Roman" w:hAnsi="Times New Roman" w:cs="Times New Roman"/>
          <w:i/>
          <w:color w:val="212121"/>
          <w:spacing w:val="-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Accountant</w:t>
      </w:r>
      <w:r w:rsidRPr="00DB39E8">
        <w:rPr>
          <w:rFonts w:ascii="Times New Roman" w:hAnsi="Times New Roman" w:cs="Times New Roman"/>
          <w:i/>
          <w:color w:val="212121"/>
          <w:spacing w:val="-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(KAP)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office</w:t>
      </w:r>
      <w:r w:rsidRPr="00DB39E8">
        <w:rPr>
          <w:rFonts w:ascii="Times New Roman" w:hAnsi="Times New Roman" w:cs="Times New Roman"/>
          <w:i/>
          <w:color w:val="212121"/>
          <w:spacing w:val="-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</w:t>
      </w:r>
      <w:r w:rsidRPr="00DB39E8">
        <w:rPr>
          <w:rFonts w:ascii="Times New Roman" w:hAnsi="Times New Roman" w:cs="Times New Roman"/>
          <w:i/>
          <w:color w:val="212121"/>
          <w:spacing w:val="-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Bali.</w:t>
      </w:r>
      <w:r w:rsidRPr="00DB39E8">
        <w:rPr>
          <w:rFonts w:ascii="Times New Roman" w:hAnsi="Times New Roman" w:cs="Times New Roman"/>
          <w:i/>
          <w:color w:val="212121"/>
          <w:spacing w:val="-5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This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study</w:t>
      </w:r>
      <w:r w:rsidRPr="00DB39E8">
        <w:rPr>
          <w:rFonts w:ascii="Times New Roman" w:hAnsi="Times New Roman" w:cs="Times New Roman"/>
          <w:i/>
          <w:color w:val="212121"/>
          <w:spacing w:val="1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adds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internal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1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and</w:t>
      </w:r>
      <w:r w:rsidRPr="00DB39E8">
        <w:rPr>
          <w:rFonts w:ascii="Times New Roman" w:hAnsi="Times New Roman" w:cs="Times New Roman"/>
          <w:i/>
          <w:color w:val="212121"/>
          <w:spacing w:val="12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external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1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variables.</w:t>
      </w:r>
      <w:r w:rsidR="00DB39E8" w:rsidRPr="00DB39E8">
        <w:rPr>
          <w:rFonts w:ascii="Times New Roman" w:hAnsi="Times New Roman" w:cs="Times New Roman"/>
          <w:i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Determination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sample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using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purposive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sampling.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Data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collection</w:t>
      </w:r>
      <w:r w:rsidRPr="00DB39E8">
        <w:rPr>
          <w:rFonts w:ascii="Times New Roman" w:hAnsi="Times New Roman" w:cs="Times New Roman"/>
          <w:i/>
          <w:color w:val="212121"/>
          <w:spacing w:val="5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using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instruments in the form of questionnaires. The analysis technique used is multiple linear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regression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test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with</w:t>
      </w:r>
      <w:r w:rsidRPr="00DB39E8">
        <w:rPr>
          <w:rFonts w:ascii="Times New Roman" w:hAnsi="Times New Roman" w:cs="Times New Roman"/>
          <w:i/>
          <w:color w:val="212121"/>
          <w:spacing w:val="13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the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help</w:t>
      </w:r>
      <w:r w:rsidRPr="00DB39E8">
        <w:rPr>
          <w:rFonts w:ascii="Times New Roman" w:hAnsi="Times New Roman" w:cs="Times New Roman"/>
          <w:i/>
          <w:color w:val="212121"/>
          <w:spacing w:val="10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1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SPSS</w:t>
      </w:r>
      <w:r w:rsidRPr="00DB39E8">
        <w:rPr>
          <w:rFonts w:ascii="Times New Roman" w:hAnsi="Times New Roman" w:cs="Times New Roman"/>
          <w:i/>
          <w:color w:val="212121"/>
          <w:spacing w:val="9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version</w:t>
      </w:r>
      <w:r w:rsidRPr="00DB39E8">
        <w:rPr>
          <w:rFonts w:ascii="Times New Roman" w:hAnsi="Times New Roman" w:cs="Times New Roman"/>
          <w:i/>
          <w:color w:val="212121"/>
          <w:spacing w:val="1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23.</w:t>
      </w:r>
      <w:r w:rsidR="00DB39E8" w:rsidRPr="00DB39E8">
        <w:rPr>
          <w:rFonts w:ascii="Times New Roman" w:hAnsi="Times New Roman" w:cs="Times New Roman"/>
          <w:i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Based on the results of the analysis note that professionalism, organizational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commitment and internal locus of control have a positive effect on auditor performance,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while</w:t>
      </w:r>
      <w:r w:rsidRPr="00DB39E8">
        <w:rPr>
          <w:rFonts w:ascii="Times New Roman" w:hAnsi="Times New Roman" w:cs="Times New Roman"/>
          <w:i/>
          <w:color w:val="212121"/>
          <w:spacing w:val="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external</w:t>
      </w:r>
      <w:r w:rsidRPr="00DB39E8">
        <w:rPr>
          <w:rFonts w:ascii="Times New Roman" w:hAnsi="Times New Roman" w:cs="Times New Roman"/>
          <w:i/>
          <w:color w:val="212121"/>
          <w:spacing w:val="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7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212121"/>
          <w:spacing w:val="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has</w:t>
      </w:r>
      <w:r w:rsidRPr="00DB39E8">
        <w:rPr>
          <w:rFonts w:ascii="Times New Roman" w:hAnsi="Times New Roman" w:cs="Times New Roman"/>
          <w:i/>
          <w:color w:val="212121"/>
          <w:spacing w:val="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</w:t>
      </w:r>
      <w:r w:rsidRPr="00DB39E8">
        <w:rPr>
          <w:rFonts w:ascii="Times New Roman" w:hAnsi="Times New Roman" w:cs="Times New Roman"/>
          <w:i/>
          <w:color w:val="212121"/>
          <w:spacing w:val="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negative</w:t>
      </w:r>
      <w:r w:rsidRPr="00DB39E8">
        <w:rPr>
          <w:rFonts w:ascii="Times New Roman" w:hAnsi="Times New Roman" w:cs="Times New Roman"/>
          <w:i/>
          <w:color w:val="212121"/>
          <w:spacing w:val="5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effect on</w:t>
      </w:r>
      <w:r w:rsidRPr="00DB39E8">
        <w:rPr>
          <w:rFonts w:ascii="Times New Roman" w:hAnsi="Times New Roman" w:cs="Times New Roman"/>
          <w:i/>
          <w:color w:val="212121"/>
          <w:spacing w:val="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auditor</w:t>
      </w:r>
      <w:r w:rsidRPr="00DB39E8">
        <w:rPr>
          <w:rFonts w:ascii="Times New Roman" w:hAnsi="Times New Roman" w:cs="Times New Roman"/>
          <w:i/>
          <w:color w:val="212121"/>
          <w:spacing w:val="6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performance.</w:t>
      </w:r>
    </w:p>
    <w:p w:rsidR="00DA18C3" w:rsidRPr="00DB39E8" w:rsidRDefault="0014786B" w:rsidP="00DB39E8">
      <w:pPr>
        <w:ind w:right="40"/>
        <w:jc w:val="both"/>
        <w:rPr>
          <w:rFonts w:ascii="Times New Roman" w:hAnsi="Times New Roman" w:cs="Times New Roman"/>
          <w:i/>
          <w:szCs w:val="24"/>
        </w:rPr>
      </w:pPr>
      <w:r w:rsidRPr="00DB39E8">
        <w:rPr>
          <w:rFonts w:ascii="Times New Roman" w:hAnsi="Times New Roman" w:cs="Times New Roman"/>
          <w:b/>
          <w:i/>
          <w:color w:val="212121"/>
          <w:w w:val="115"/>
          <w:szCs w:val="24"/>
        </w:rPr>
        <w:t>Keywords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: Professionalism, Organizational Commitment, Internal Locus of Control and</w:t>
      </w:r>
      <w:r w:rsidRPr="00DB39E8">
        <w:rPr>
          <w:rFonts w:ascii="Times New Roman" w:hAnsi="Times New Roman" w:cs="Times New Roman"/>
          <w:i/>
          <w:color w:val="212121"/>
          <w:spacing w:val="1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External</w:t>
      </w:r>
      <w:r w:rsidRPr="00DB39E8">
        <w:rPr>
          <w:rFonts w:ascii="Times New Roman" w:hAnsi="Times New Roman" w:cs="Times New Roman"/>
          <w:i/>
          <w:color w:val="212121"/>
          <w:spacing w:val="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Locus</w:t>
      </w:r>
      <w:r w:rsidRPr="00DB39E8">
        <w:rPr>
          <w:rFonts w:ascii="Times New Roman" w:hAnsi="Times New Roman" w:cs="Times New Roman"/>
          <w:i/>
          <w:color w:val="212121"/>
          <w:spacing w:val="8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of</w:t>
      </w:r>
      <w:r w:rsidRPr="00DB39E8">
        <w:rPr>
          <w:rFonts w:ascii="Times New Roman" w:hAnsi="Times New Roman" w:cs="Times New Roman"/>
          <w:i/>
          <w:color w:val="212121"/>
          <w:spacing w:val="14"/>
          <w:w w:val="115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212121"/>
          <w:w w:val="115"/>
          <w:szCs w:val="24"/>
        </w:rPr>
        <w:t>Control.</w:t>
      </w:r>
    </w:p>
    <w:p w:rsidR="00DA18C3" w:rsidRPr="00DB39E8" w:rsidRDefault="00DA18C3" w:rsidP="00DB39E8">
      <w:pPr>
        <w:pStyle w:val="BodyText"/>
        <w:ind w:right="4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DA18C3" w:rsidRPr="00DB39E8" w:rsidRDefault="0014786B" w:rsidP="00DB39E8">
      <w:pPr>
        <w:pStyle w:val="Heading1"/>
        <w:tabs>
          <w:tab w:val="left" w:pos="640"/>
          <w:tab w:val="left" w:pos="641"/>
        </w:tabs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PENDAHULUAN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mempunyai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penting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penyediaan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informasi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keuangan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handal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pemerintah,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investor,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kreditor,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pemegang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saham,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karyawan,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debitur,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juga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masyarakat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pihak-pihak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lain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berkepentingan.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Sebagai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penunjang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keberhasilan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menjalankan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tugas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fungsinya dengan baik, sangatlah diperlukan kinerja auditor yang berkualitas 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handal. Penilaian kinerja merupakan aktivitas yang digunakan untuk menentukan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 tingkat mana seseorang bekerja menyelesaikan pekerjaannya secara efektif.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hal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dimaksudkan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(Agoes,2015)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  <w:sectPr w:rsidR="00DA18C3" w:rsidRPr="00DB39E8" w:rsidSect="00EA09BC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1681"/>
          <w:cols w:space="720"/>
          <w:docGrid w:linePitch="299"/>
        </w:sectPr>
      </w:pPr>
      <w:r w:rsidRPr="00DB39E8">
        <w:rPr>
          <w:rFonts w:ascii="Times New Roman" w:hAnsi="Times New Roman" w:cs="Times New Roman"/>
          <w:color w:val="0D0D0D"/>
          <w:spacing w:val="-2"/>
          <w:w w:val="120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-5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tahun</w:t>
      </w:r>
      <w:r w:rsidRPr="00DB39E8">
        <w:rPr>
          <w:rFonts w:ascii="Times New Roman" w:hAnsi="Times New Roman" w:cs="Times New Roman"/>
          <w:color w:val="0D0D0D"/>
          <w:spacing w:val="-3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2019</w:t>
      </w:r>
      <w:r w:rsidRPr="00DB39E8">
        <w:rPr>
          <w:rFonts w:ascii="Times New Roman" w:hAnsi="Times New Roman" w:cs="Times New Roman"/>
          <w:color w:val="0D0D0D"/>
          <w:spacing w:val="-4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terdapat</w:t>
      </w:r>
      <w:r w:rsidRPr="00DB39E8">
        <w:rPr>
          <w:rFonts w:ascii="Times New Roman" w:hAnsi="Times New Roman" w:cs="Times New Roman"/>
          <w:color w:val="0D0D0D"/>
          <w:spacing w:val="-4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beberapa</w:t>
      </w:r>
      <w:r w:rsidRPr="00DB39E8">
        <w:rPr>
          <w:rFonts w:ascii="Times New Roman" w:hAnsi="Times New Roman" w:cs="Times New Roman"/>
          <w:color w:val="0D0D0D"/>
          <w:spacing w:val="-4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kasus</w:t>
      </w:r>
      <w:r w:rsidRPr="00DB39E8">
        <w:rPr>
          <w:rFonts w:ascii="Times New Roman" w:hAnsi="Times New Roman" w:cs="Times New Roman"/>
          <w:color w:val="0D0D0D"/>
          <w:spacing w:val="-5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mengenai</w:t>
      </w:r>
      <w:r w:rsidRPr="00DB39E8">
        <w:rPr>
          <w:rFonts w:ascii="Times New Roman" w:hAnsi="Times New Roman" w:cs="Times New Roman"/>
          <w:color w:val="0D0D0D"/>
          <w:spacing w:val="-5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-5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audit</w:t>
      </w:r>
      <w:r w:rsidRPr="00DB39E8">
        <w:rPr>
          <w:rFonts w:ascii="Times New Roman" w:hAnsi="Times New Roman" w:cs="Times New Roman"/>
          <w:color w:val="0D0D0D"/>
          <w:spacing w:val="-3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salah</w:t>
      </w:r>
      <w:r w:rsidRPr="00DB39E8">
        <w:rPr>
          <w:rFonts w:ascii="Times New Roman" w:hAnsi="Times New Roman" w:cs="Times New Roman"/>
          <w:color w:val="0D0D0D"/>
          <w:spacing w:val="-5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satu</w:t>
      </w:r>
      <w:r w:rsidRPr="00DB39E8">
        <w:rPr>
          <w:rFonts w:ascii="Times New Roman" w:hAnsi="Times New Roman" w:cs="Times New Roman"/>
          <w:color w:val="0D0D0D"/>
          <w:spacing w:val="-56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diantaranya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berhubungan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mengenai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standar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20"/>
          <w:sz w:val="24"/>
          <w:szCs w:val="24"/>
        </w:rPr>
        <w:t>akuntan publik yang berdampak negatif pula bagi kantor akuntan publik (KAP),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 salah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satunya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mengenai</w:t>
      </w:r>
      <w:r w:rsidRPr="00DB39E8">
        <w:rPr>
          <w:rFonts w:ascii="Times New Roman" w:hAnsi="Times New Roman" w:cs="Times New Roman"/>
          <w:color w:val="0D0D0D"/>
          <w:spacing w:val="33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kasus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baru</w:t>
      </w:r>
      <w:r w:rsidRPr="00DB39E8">
        <w:rPr>
          <w:rFonts w:ascii="Times New Roman" w:hAnsi="Times New Roman" w:cs="Times New Roman"/>
          <w:color w:val="0D0D0D"/>
          <w:spacing w:val="33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terjadi</w:t>
      </w:r>
      <w:r w:rsidRPr="00DB39E8">
        <w:rPr>
          <w:rFonts w:ascii="Times New Roman" w:hAnsi="Times New Roman" w:cs="Times New Roman"/>
          <w:color w:val="0D0D0D"/>
          <w:spacing w:val="3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yaitu</w:t>
      </w:r>
      <w:r w:rsidRPr="00DB39E8">
        <w:rPr>
          <w:rFonts w:ascii="Times New Roman" w:hAnsi="Times New Roman" w:cs="Times New Roman"/>
          <w:color w:val="0D0D0D"/>
          <w:spacing w:val="33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OJK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(Otoritas</w:t>
      </w:r>
      <w:r w:rsidRPr="00DB39E8">
        <w:rPr>
          <w:rFonts w:ascii="Times New Roman" w:hAnsi="Times New Roman" w:cs="Times New Roman"/>
          <w:color w:val="0D0D0D"/>
          <w:spacing w:val="32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Jasa</w:t>
      </w:r>
      <w:r w:rsid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 </w:t>
      </w:r>
      <w:bookmarkStart w:id="0" w:name="_GoBack"/>
      <w:bookmarkEnd w:id="0"/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lastRenderedPageBreak/>
        <w:t>Keuangan)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menetapkan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Garuda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Indonesia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dinyatakan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kesalahan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terkait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kasus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penyajian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laporan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keuangan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31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Desember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2018.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Sebelumnya, Kementerian Keuangan telah menyatakan bahwa laporan keuangan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Garuda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Indonesia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belum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sesuai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standar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akuntansi,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usai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dilakukannya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pemeriksaan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(KAP)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Tanubrata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Sutanto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Fahmi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B</w:t>
      </w:r>
      <w:r w:rsidRPr="00DB39E8">
        <w:rPr>
          <w:rFonts w:ascii="Times New Roman" w:hAnsi="Times New Roman" w:cs="Times New Roman"/>
          <w:color w:val="0D0D0D"/>
          <w:spacing w:val="-2"/>
          <w:w w:val="120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spacing w:val="-2"/>
          <w:w w:val="113"/>
          <w:sz w:val="24"/>
          <w:szCs w:val="24"/>
        </w:rPr>
        <w:t>m</w:t>
      </w:r>
      <w:r w:rsidRPr="00DB39E8">
        <w:rPr>
          <w:rFonts w:ascii="Times New Roman" w:hAnsi="Times New Roman" w:cs="Times New Roman"/>
          <w:color w:val="0D0D0D"/>
          <w:spacing w:val="-1"/>
          <w:w w:val="116"/>
          <w:sz w:val="24"/>
          <w:szCs w:val="24"/>
        </w:rPr>
        <w:t>ba</w:t>
      </w:r>
      <w:r w:rsidRPr="00DB39E8">
        <w:rPr>
          <w:rFonts w:ascii="Times New Roman" w:hAnsi="Times New Roman" w:cs="Times New Roman"/>
          <w:color w:val="0D0D0D"/>
          <w:w w:val="118"/>
          <w:sz w:val="24"/>
          <w:szCs w:val="24"/>
        </w:rPr>
        <w:t>n</w:t>
      </w:r>
      <w:r w:rsidRPr="00DB39E8">
        <w:rPr>
          <w:rFonts w:ascii="Times New Roman" w:hAnsi="Times New Roman" w:cs="Times New Roman"/>
          <w:color w:val="0D0D0D"/>
          <w:w w:val="109"/>
          <w:sz w:val="24"/>
          <w:szCs w:val="24"/>
        </w:rPr>
        <w:t>g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8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6"/>
          <w:sz w:val="24"/>
          <w:szCs w:val="24"/>
        </w:rPr>
        <w:t>&amp;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8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3"/>
          <w:w w:val="116"/>
          <w:sz w:val="24"/>
          <w:szCs w:val="24"/>
        </w:rPr>
        <w:t>R</w:t>
      </w:r>
      <w:r w:rsidRPr="00DB39E8">
        <w:rPr>
          <w:rFonts w:ascii="Times New Roman" w:hAnsi="Times New Roman" w:cs="Times New Roman"/>
          <w:color w:val="0D0D0D"/>
          <w:spacing w:val="2"/>
          <w:w w:val="106"/>
          <w:sz w:val="24"/>
          <w:szCs w:val="24"/>
        </w:rPr>
        <w:t>e</w:t>
      </w:r>
      <w:r w:rsidRPr="00DB39E8">
        <w:rPr>
          <w:rFonts w:ascii="Times New Roman" w:hAnsi="Times New Roman" w:cs="Times New Roman"/>
          <w:color w:val="0D0D0D"/>
          <w:spacing w:val="-1"/>
          <w:w w:val="118"/>
          <w:sz w:val="24"/>
          <w:szCs w:val="24"/>
        </w:rPr>
        <w:t>k</w:t>
      </w:r>
      <w:r w:rsidRPr="00DB39E8">
        <w:rPr>
          <w:rFonts w:ascii="Times New Roman" w:hAnsi="Times New Roman" w:cs="Times New Roman"/>
          <w:color w:val="0D0D0D"/>
          <w:spacing w:val="-4"/>
          <w:w w:val="118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w w:val="118"/>
          <w:sz w:val="24"/>
          <w:szCs w:val="24"/>
        </w:rPr>
        <w:t>n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7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98"/>
          <w:sz w:val="24"/>
          <w:szCs w:val="24"/>
        </w:rPr>
        <w:t>(</w:t>
      </w:r>
      <w:r w:rsidRPr="00DB39E8">
        <w:rPr>
          <w:rFonts w:ascii="Times New Roman" w:hAnsi="Times New Roman" w:cs="Times New Roman"/>
          <w:i/>
          <w:color w:val="0D0D0D"/>
          <w:spacing w:val="-3"/>
          <w:w w:val="98"/>
          <w:sz w:val="24"/>
          <w:szCs w:val="24"/>
        </w:rPr>
        <w:t>M</w:t>
      </w:r>
      <w:r w:rsidRPr="00DB39E8">
        <w:rPr>
          <w:rFonts w:ascii="Times New Roman" w:hAnsi="Times New Roman" w:cs="Times New Roman"/>
          <w:i/>
          <w:color w:val="0D0D0D"/>
          <w:w w:val="118"/>
          <w:sz w:val="24"/>
          <w:szCs w:val="24"/>
        </w:rPr>
        <w:t>e</w:t>
      </w:r>
      <w:r w:rsidRPr="00DB39E8">
        <w:rPr>
          <w:rFonts w:ascii="Times New Roman" w:hAnsi="Times New Roman" w:cs="Times New Roman"/>
          <w:i/>
          <w:color w:val="0D0D0D"/>
          <w:spacing w:val="-5"/>
          <w:w w:val="110"/>
          <w:sz w:val="24"/>
          <w:szCs w:val="24"/>
        </w:rPr>
        <w:t>m</w:t>
      </w:r>
      <w:r w:rsidRPr="00DB39E8">
        <w:rPr>
          <w:rFonts w:ascii="Times New Roman" w:hAnsi="Times New Roman" w:cs="Times New Roman"/>
          <w:i/>
          <w:color w:val="0D0D0D"/>
          <w:spacing w:val="-1"/>
          <w:w w:val="111"/>
          <w:sz w:val="24"/>
          <w:szCs w:val="24"/>
        </w:rPr>
        <w:t>be</w:t>
      </w:r>
      <w:r w:rsidRPr="00DB39E8">
        <w:rPr>
          <w:rFonts w:ascii="Times New Roman" w:hAnsi="Times New Roman" w:cs="Times New Roman"/>
          <w:i/>
          <w:color w:val="0D0D0D"/>
          <w:w w:val="111"/>
          <w:sz w:val="24"/>
          <w:szCs w:val="24"/>
        </w:rPr>
        <w:t>r</w:t>
      </w:r>
      <w:r w:rsidRPr="00DB39E8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spacing w:val="-23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spacing w:val="-4"/>
          <w:w w:val="106"/>
          <w:sz w:val="24"/>
          <w:szCs w:val="24"/>
        </w:rPr>
        <w:t>o</w:t>
      </w:r>
      <w:r w:rsidRPr="00DB39E8">
        <w:rPr>
          <w:rFonts w:ascii="Times New Roman" w:hAnsi="Times New Roman" w:cs="Times New Roman"/>
          <w:i/>
          <w:color w:val="0D0D0D"/>
          <w:w w:val="116"/>
          <w:sz w:val="24"/>
          <w:szCs w:val="24"/>
        </w:rPr>
        <w:t>f</w:t>
      </w:r>
      <w:r w:rsidRPr="00DB39E8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spacing w:val="-13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3"/>
          <w:w w:val="121"/>
          <w:sz w:val="24"/>
          <w:szCs w:val="24"/>
        </w:rPr>
        <w:t>B</w:t>
      </w:r>
      <w:r w:rsidRPr="00DB39E8">
        <w:rPr>
          <w:rFonts w:ascii="Times New Roman" w:hAnsi="Times New Roman" w:cs="Times New Roman"/>
          <w:color w:val="0D0D0D"/>
          <w:spacing w:val="-2"/>
          <w:w w:val="121"/>
          <w:sz w:val="24"/>
          <w:szCs w:val="24"/>
        </w:rPr>
        <w:t>D</w:t>
      </w:r>
      <w:r w:rsidRPr="00DB39E8">
        <w:rPr>
          <w:rFonts w:ascii="Times New Roman" w:hAnsi="Times New Roman" w:cs="Times New Roman"/>
          <w:color w:val="0D0D0D"/>
          <w:w w:val="122"/>
          <w:sz w:val="24"/>
          <w:szCs w:val="24"/>
        </w:rPr>
        <w:t>O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9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spacing w:val="-6"/>
          <w:sz w:val="24"/>
          <w:szCs w:val="24"/>
        </w:rPr>
        <w:t>I</w:t>
      </w:r>
      <w:r w:rsidRPr="00DB39E8">
        <w:rPr>
          <w:rFonts w:ascii="Times New Roman" w:hAnsi="Times New Roman" w:cs="Times New Roman"/>
          <w:i/>
          <w:color w:val="0D0D0D"/>
          <w:spacing w:val="1"/>
          <w:w w:val="116"/>
          <w:sz w:val="24"/>
          <w:szCs w:val="24"/>
        </w:rPr>
        <w:t>n</w:t>
      </w:r>
      <w:r w:rsidRPr="00DB39E8">
        <w:rPr>
          <w:rFonts w:ascii="Times New Roman" w:hAnsi="Times New Roman" w:cs="Times New Roman"/>
          <w:i/>
          <w:color w:val="0D0D0D"/>
          <w:spacing w:val="-4"/>
          <w:w w:val="98"/>
          <w:sz w:val="24"/>
          <w:szCs w:val="24"/>
        </w:rPr>
        <w:t>t</w:t>
      </w:r>
      <w:r w:rsidRPr="00DB39E8">
        <w:rPr>
          <w:rFonts w:ascii="Times New Roman" w:hAnsi="Times New Roman" w:cs="Times New Roman"/>
          <w:i/>
          <w:color w:val="0D0D0D"/>
          <w:w w:val="118"/>
          <w:sz w:val="24"/>
          <w:szCs w:val="24"/>
        </w:rPr>
        <w:t>ernas</w:t>
      </w:r>
      <w:r w:rsidRPr="00DB39E8">
        <w:rPr>
          <w:rFonts w:ascii="Times New Roman" w:hAnsi="Times New Roman" w:cs="Times New Roman"/>
          <w:i/>
          <w:color w:val="0D0D0D"/>
          <w:spacing w:val="-5"/>
          <w:w w:val="103"/>
          <w:sz w:val="24"/>
          <w:szCs w:val="24"/>
        </w:rPr>
        <w:t>i</w:t>
      </w:r>
      <w:r w:rsidRPr="00DB39E8">
        <w:rPr>
          <w:rFonts w:ascii="Times New Roman" w:hAnsi="Times New Roman" w:cs="Times New Roman"/>
          <w:i/>
          <w:color w:val="0D0D0D"/>
          <w:w w:val="106"/>
          <w:sz w:val="24"/>
          <w:szCs w:val="24"/>
        </w:rPr>
        <w:t>o</w:t>
      </w:r>
      <w:r w:rsidRPr="00DB39E8">
        <w:rPr>
          <w:rFonts w:ascii="Times New Roman" w:hAnsi="Times New Roman" w:cs="Times New Roman"/>
          <w:i/>
          <w:color w:val="0D0D0D"/>
          <w:spacing w:val="-1"/>
          <w:w w:val="114"/>
          <w:sz w:val="24"/>
          <w:szCs w:val="24"/>
        </w:rPr>
        <w:t>na</w:t>
      </w:r>
      <w:r w:rsidRPr="00DB39E8">
        <w:rPr>
          <w:rFonts w:ascii="Times New Roman" w:hAnsi="Times New Roman" w:cs="Times New Roman"/>
          <w:i/>
          <w:color w:val="0D0D0D"/>
          <w:spacing w:val="-3"/>
          <w:w w:val="114"/>
          <w:sz w:val="24"/>
          <w:szCs w:val="24"/>
        </w:rPr>
        <w:t>l</w:t>
      </w:r>
      <w:r w:rsidRPr="00DB39E8">
        <w:rPr>
          <w:rFonts w:ascii="Times New Roman" w:hAnsi="Times New Roman" w:cs="Times New Roman"/>
          <w:i/>
          <w:color w:val="0D0D0D"/>
          <w:spacing w:val="2"/>
          <w:w w:val="75"/>
          <w:sz w:val="24"/>
          <w:szCs w:val="24"/>
        </w:rPr>
        <w:t>)</w:t>
      </w:r>
      <w:r w:rsidRPr="00DB39E8">
        <w:rPr>
          <w:rFonts w:ascii="Times New Roman" w:hAnsi="Times New Roman" w:cs="Times New Roman"/>
          <w:color w:val="0D0D0D"/>
          <w:w w:val="156"/>
          <w:sz w:val="24"/>
          <w:szCs w:val="24"/>
        </w:rPr>
        <w:t>.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9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33"/>
          <w:sz w:val="24"/>
          <w:szCs w:val="24"/>
        </w:rPr>
        <w:t>S</w:t>
      </w:r>
      <w:r w:rsidRPr="00DB39E8">
        <w:rPr>
          <w:rFonts w:ascii="Times New Roman" w:hAnsi="Times New Roman" w:cs="Times New Roman"/>
          <w:color w:val="0D0D0D"/>
          <w:spacing w:val="2"/>
          <w:w w:val="106"/>
          <w:sz w:val="24"/>
          <w:szCs w:val="24"/>
        </w:rPr>
        <w:t>e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l</w:t>
      </w:r>
      <w:r w:rsidRPr="00DB39E8">
        <w:rPr>
          <w:rFonts w:ascii="Times New Roman" w:hAnsi="Times New Roman" w:cs="Times New Roman"/>
          <w:color w:val="0D0D0D"/>
          <w:spacing w:val="-1"/>
          <w:w w:val="119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spacing w:val="-2"/>
          <w:w w:val="108"/>
          <w:sz w:val="24"/>
          <w:szCs w:val="24"/>
        </w:rPr>
        <w:t>i</w:t>
      </w:r>
      <w:r w:rsidRPr="00DB39E8">
        <w:rPr>
          <w:rFonts w:ascii="Times New Roman" w:hAnsi="Times New Roman" w:cs="Times New Roman"/>
          <w:color w:val="0D0D0D"/>
          <w:w w:val="118"/>
          <w:sz w:val="24"/>
          <w:szCs w:val="24"/>
        </w:rPr>
        <w:t>n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8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08"/>
          <w:sz w:val="24"/>
          <w:szCs w:val="24"/>
        </w:rPr>
        <w:t>i</w:t>
      </w:r>
      <w:r w:rsidRPr="00DB39E8">
        <w:rPr>
          <w:rFonts w:ascii="Times New Roman" w:hAnsi="Times New Roman" w:cs="Times New Roman"/>
          <w:color w:val="0D0D0D"/>
          <w:spacing w:val="-3"/>
          <w:w w:val="112"/>
          <w:sz w:val="24"/>
          <w:szCs w:val="24"/>
        </w:rPr>
        <w:t>t</w:t>
      </w:r>
      <w:r w:rsidRPr="00DB39E8">
        <w:rPr>
          <w:rFonts w:ascii="Times New Roman" w:hAnsi="Times New Roman" w:cs="Times New Roman"/>
          <w:color w:val="0D0D0D"/>
          <w:w w:val="123"/>
          <w:sz w:val="24"/>
          <w:szCs w:val="24"/>
        </w:rPr>
        <w:t>u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7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2"/>
          <w:w w:val="113"/>
          <w:sz w:val="24"/>
          <w:szCs w:val="24"/>
        </w:rPr>
        <w:t>j</w:t>
      </w:r>
      <w:r w:rsidRPr="00DB39E8">
        <w:rPr>
          <w:rFonts w:ascii="Times New Roman" w:hAnsi="Times New Roman" w:cs="Times New Roman"/>
          <w:color w:val="0D0D0D"/>
          <w:w w:val="123"/>
          <w:sz w:val="24"/>
          <w:szCs w:val="24"/>
        </w:rPr>
        <w:t>u</w:t>
      </w:r>
      <w:r w:rsidRPr="00DB39E8">
        <w:rPr>
          <w:rFonts w:ascii="Times New Roman" w:hAnsi="Times New Roman" w:cs="Times New Roman"/>
          <w:color w:val="0D0D0D"/>
          <w:w w:val="109"/>
          <w:sz w:val="24"/>
          <w:szCs w:val="24"/>
        </w:rPr>
        <w:t>g</w:t>
      </w:r>
      <w:r w:rsidRPr="00DB39E8">
        <w:rPr>
          <w:rFonts w:ascii="Times New Roman" w:hAnsi="Times New Roman" w:cs="Times New Roman"/>
          <w:color w:val="0D0D0D"/>
          <w:w w:val="119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2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09"/>
          <w:sz w:val="24"/>
          <w:szCs w:val="24"/>
        </w:rPr>
        <w:t>p</w:t>
      </w:r>
      <w:r w:rsidRPr="00DB39E8">
        <w:rPr>
          <w:rFonts w:ascii="Times New Roman" w:hAnsi="Times New Roman" w:cs="Times New Roman"/>
          <w:color w:val="0D0D0D"/>
          <w:spacing w:val="2"/>
          <w:w w:val="109"/>
          <w:sz w:val="24"/>
          <w:szCs w:val="24"/>
        </w:rPr>
        <w:t>e</w:t>
      </w:r>
      <w:r w:rsidRPr="00DB39E8">
        <w:rPr>
          <w:rFonts w:ascii="Times New Roman" w:hAnsi="Times New Roman" w:cs="Times New Roman"/>
          <w:color w:val="0D0D0D"/>
          <w:spacing w:val="-2"/>
          <w:w w:val="106"/>
          <w:sz w:val="24"/>
          <w:szCs w:val="24"/>
        </w:rPr>
        <w:t>r</w:t>
      </w:r>
      <w:r w:rsidRPr="00DB39E8">
        <w:rPr>
          <w:rFonts w:ascii="Times New Roman" w:hAnsi="Times New Roman" w:cs="Times New Roman"/>
          <w:color w:val="0D0D0D"/>
          <w:spacing w:val="-2"/>
          <w:w w:val="108"/>
          <w:sz w:val="24"/>
          <w:szCs w:val="24"/>
        </w:rPr>
        <w:t>i</w:t>
      </w:r>
      <w:r w:rsidRPr="00DB39E8">
        <w:rPr>
          <w:rFonts w:ascii="Times New Roman" w:hAnsi="Times New Roman" w:cs="Times New Roman"/>
          <w:color w:val="0D0D0D"/>
          <w:w w:val="118"/>
          <w:sz w:val="24"/>
          <w:szCs w:val="24"/>
        </w:rPr>
        <w:t>n</w:t>
      </w:r>
      <w:r w:rsidRPr="00DB39E8">
        <w:rPr>
          <w:rFonts w:ascii="Times New Roman" w:hAnsi="Times New Roman" w:cs="Times New Roman"/>
          <w:color w:val="0D0D0D"/>
          <w:w w:val="116"/>
          <w:sz w:val="24"/>
          <w:szCs w:val="24"/>
        </w:rPr>
        <w:t>t</w:t>
      </w:r>
      <w:r w:rsidRPr="00DB39E8">
        <w:rPr>
          <w:rFonts w:ascii="Times New Roman" w:hAnsi="Times New Roman" w:cs="Times New Roman"/>
          <w:color w:val="0D0D0D"/>
          <w:spacing w:val="-1"/>
          <w:w w:val="116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h</w:t>
      </w:r>
      <w:r w:rsidRPr="00DB39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8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3"/>
          <w:w w:val="112"/>
          <w:sz w:val="24"/>
          <w:szCs w:val="24"/>
        </w:rPr>
        <w:t>t</w:t>
      </w:r>
      <w:r w:rsidRPr="00DB39E8">
        <w:rPr>
          <w:rFonts w:ascii="Times New Roman" w:hAnsi="Times New Roman" w:cs="Times New Roman"/>
          <w:color w:val="0D0D0D"/>
          <w:spacing w:val="2"/>
          <w:w w:val="106"/>
          <w:sz w:val="24"/>
          <w:szCs w:val="24"/>
        </w:rPr>
        <w:t>e</w:t>
      </w:r>
      <w:r w:rsidRPr="00DB39E8">
        <w:rPr>
          <w:rFonts w:ascii="Times New Roman" w:hAnsi="Times New Roman" w:cs="Times New Roman"/>
          <w:color w:val="0D0D0D"/>
          <w:spacing w:val="-2"/>
          <w:w w:val="106"/>
          <w:sz w:val="24"/>
          <w:szCs w:val="24"/>
        </w:rPr>
        <w:t>r</w:t>
      </w:r>
      <w:r w:rsidRPr="00DB39E8">
        <w:rPr>
          <w:rFonts w:ascii="Times New Roman" w:hAnsi="Times New Roman" w:cs="Times New Roman"/>
          <w:color w:val="0D0D0D"/>
          <w:spacing w:val="-3"/>
          <w:w w:val="112"/>
          <w:sz w:val="24"/>
          <w:szCs w:val="24"/>
        </w:rPr>
        <w:t>t</w:t>
      </w:r>
      <w:r w:rsidRPr="00DB39E8">
        <w:rPr>
          <w:rFonts w:ascii="Times New Roman" w:hAnsi="Times New Roman" w:cs="Times New Roman"/>
          <w:color w:val="0D0D0D"/>
          <w:spacing w:val="-2"/>
          <w:w w:val="123"/>
          <w:sz w:val="24"/>
          <w:szCs w:val="24"/>
        </w:rPr>
        <w:t>u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l</w:t>
      </w:r>
      <w:r w:rsidRPr="00DB39E8">
        <w:rPr>
          <w:rFonts w:ascii="Times New Roman" w:hAnsi="Times New Roman" w:cs="Times New Roman"/>
          <w:color w:val="0D0D0D"/>
          <w:spacing w:val="-2"/>
          <w:w w:val="108"/>
          <w:sz w:val="24"/>
          <w:szCs w:val="24"/>
        </w:rPr>
        <w:t>i</w:t>
      </w:r>
      <w:r w:rsidRPr="00DB39E8">
        <w:rPr>
          <w:rFonts w:ascii="Times New Roman" w:hAnsi="Times New Roman" w:cs="Times New Roman"/>
          <w:color w:val="0D0D0D"/>
          <w:w w:val="121"/>
          <w:sz w:val="24"/>
          <w:szCs w:val="24"/>
        </w:rPr>
        <w:t xml:space="preserve">s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Tanubrata,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Sutanto,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Fahmi,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Bambang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&amp;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Rekan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(Member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BDO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International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Limited)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untuk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perbaikan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kebijakan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prosedur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pengendalian mutu atas pelanggaran peraturan OJK Nomor 13/POJK.03/2017 jo.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SPAP standar pengendalian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mutu (SPM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1) paling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lambat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3 (tiga)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bulan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setelah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ditetapkannya surat perintah dari OJK. Deputi komisioner hubungan masyarakat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manajemen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strategis,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Anto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Prabowo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mengatakan,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OJK  juga  mengenakan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sanksi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administratif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berupa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sebesar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100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juta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PT  Garuda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Indonesia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(Persero),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Tbk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pelanggaran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peraturan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OJK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Nomor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29/POJK.04/2016 tentang laporan tahunan emiten atau perusahaan publik. Tak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hanya perseroan, sanksi denda juga dijatuhkan masing-masing anggota Direksi PT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Garuda Indonesia (Persero) Tbk sebesar Rp 100 juta atas pelanggaran peraturan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bapepam nomor VIII.G.11 tentang tanggung jawab direksi atas laporan keuangan.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Selain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itu,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Bursa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Efek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Indonesia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(BEI)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resmi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menjatuhkan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sanksi  kepada  PT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Garuda Indonesia, Tbk (GIAA) atas kasus klaim laporan keuangan perseroan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menuai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polemik. Beberapa sanksi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dijatuhkan  antara lain denda senilai  Rp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250 juta dan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restatement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 perbaikan laporan keuangan perusahaan 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paling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lambat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26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Juli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2019.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Penilaian kinerja terhadap auditor sangat perlu dilakukan agar prilaku mereka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 diarahkan nantinya guna melakukan pekerjaan dengan baik sehingga 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tercapai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Istilah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seringkali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digunakan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untuk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menyebutkan prestasi atau tingkat keberhasilan individu atau kelompok individu.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Sumber daya manusia merupakan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salah satu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aspek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 sangat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penting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 organisasi, sehingga dapat dikatakan bahwa kinerja kantor akuntan 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sangat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ditentukan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 auditornya. Penilaian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 seseorang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merupakan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proses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secara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sistematis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 kinerja pegawainya atau sumber daya manusianya (SDM) berdasarkan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tugas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diberikan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kepada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merupakan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kepercayaan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masyarakat.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masyarakat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mengharapkan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penilaian  yang  bebas  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tidak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memihak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informasi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disajikan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manajemen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perusahaan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laporan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keuangan.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bertanggungjawab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untuk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menaikkan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keandalan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laporan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keuangan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perusahaan,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masyarakat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memperoleh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informasi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keuangan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andal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sebagai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dasar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pengambilan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keputusan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(Agoes,2013).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Yuni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(2018)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color w:val="0D0D0D"/>
          <w:spacing w:val="-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harus memiliki tingkat keterampilan yang umumnya dimiliki oleh auditor 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umumnya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harus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menggunakan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keterampilan  tersebut  dengan  kecermatan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 keseksamaan yang wajar. Auditor dituntut untuk berprilaku sewajar 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kualitas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keahlian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dimilikinya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menyelesaikan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tanggung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jawabnya sesuai waktu yang ditentukan. Hal tersebut agar profesionalisme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dimiliki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tetap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terjaga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mata  masyarakat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pengguna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lastRenderedPageBreak/>
        <w:t>informasi lainnya. Profesionalisme seorang auditor dapat tercermin 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sikap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prilaku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itu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sendiri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Lubis (2014) mendefinisikan komitmen organisasi sebagai suatu kepercayaan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penerimaan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nilai-nilai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 organisasi juga didefinisikan sebagai suatu kemauan untuk melakukan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usaha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sungguh-sungguh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guna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kepentingan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merupakan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sampai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sejauh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mana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karyawan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memihak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tertentu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tujuan-tujuannya,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berniat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mempertahankan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keanggotaannya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tersebut.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dikatakan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 organisasi erat dengan aspek pisikologi karena dalam penerimaan 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kepercayaan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nilai-nilai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muncul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menampilkan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sikap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loyalitas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pegawai.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Robbins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(2012:138)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konsep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terutama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teori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pembelajaran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sosial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persepsi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tentang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kenapa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terjadi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kekuatan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apa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mendorong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aksinya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(perception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why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thing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happens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or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what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drives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the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behavior).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Terkait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dengan faktor individual,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menentukan tingkatan sampai dimana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individu meyakini bahwa perilaku mereka mempengaruhi apa yang terjadi 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mereka. Beberapa orang merasa yakin bahwa mereka mengatur dirinya sendiri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secara sepenuhnya, bahwa mereka merupakan penentu dari nasib mereka sendiri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 memiliki tanggung jawab pribadi untuk apa yang terjadi terhadap diri mereka.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Ketika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tersebut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disebabkan oleh usaha masing-masing individu. Hal tersebut digolongkan sebagai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. Auditor yang mempunyai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 akan lebih mempunyai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kontribusi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melaksanakan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tugas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dikarenakan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mereka memandang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 sebagai usaha yang harus dilakukan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jika ingin berhasil sedangkan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 dilakukan pada orang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kurang suka berusaha.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 disebabkan oleh faktor luar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mengontrol dan sedikit korelasi antara usaha dengan kesuksesan. Auditor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mampu mengontrol aktivitas dan perilakunya untuk penugasan audit maka 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kinerjanya.</w:t>
      </w:r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latar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belakang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masalah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tersebut,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masih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ketidakkosistenan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terdahulu.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Ketidakkosistenan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tersebut mendorong peneliti untuk meninjau kembali mengenai profesionalisme,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komitmen organisasi,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internal dan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eksternal. Lokasi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terdaftar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Directory</w:t>
      </w:r>
      <w:r w:rsidRPr="00DB39E8">
        <w:rPr>
          <w:rFonts w:ascii="Times New Roman" w:hAnsi="Times New Roman" w:cs="Times New Roman"/>
          <w:i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IAPI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tahun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2019.</w:t>
      </w:r>
    </w:p>
    <w:p w:rsidR="00DA18C3" w:rsidRPr="00DB39E8" w:rsidRDefault="00DA18C3" w:rsidP="00DB39E8">
      <w:pPr>
        <w:pStyle w:val="BodyText"/>
        <w:ind w:right="40"/>
        <w:jc w:val="left"/>
        <w:rPr>
          <w:rFonts w:ascii="Times New Roman" w:hAnsi="Times New Roman" w:cs="Times New Roman"/>
          <w:sz w:val="24"/>
          <w:szCs w:val="24"/>
        </w:rPr>
      </w:pPr>
    </w:p>
    <w:p w:rsidR="00DB39E8" w:rsidRPr="00D212C8" w:rsidRDefault="00DB39E8" w:rsidP="00DB39E8">
      <w:pPr>
        <w:pStyle w:val="Heading1"/>
        <w:jc w:val="center"/>
        <w:rPr>
          <w:rFonts w:ascii="Times New Roman" w:hAnsi="Times New Roman"/>
          <w:b w:val="0"/>
          <w:sz w:val="24"/>
          <w:szCs w:val="24"/>
          <w:lang w:val="en"/>
        </w:rPr>
      </w:pPr>
      <w:r w:rsidRPr="00D212C8">
        <w:rPr>
          <w:rFonts w:ascii="Times New Roman" w:hAnsi="Times New Roman"/>
          <w:sz w:val="24"/>
          <w:szCs w:val="24"/>
          <w:lang w:val="en"/>
        </w:rPr>
        <w:t>TELAAH LITERATUR DAN PENGEMBANGAN HIPOTESIS</w:t>
      </w:r>
    </w:p>
    <w:p w:rsidR="00DA18C3" w:rsidRPr="00DB39E8" w:rsidRDefault="0014786B" w:rsidP="00DB39E8">
      <w:pPr>
        <w:pStyle w:val="ListParagraph"/>
        <w:tabs>
          <w:tab w:val="left" w:pos="912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b/>
          <w:color w:val="0D0D0D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b/>
          <w:color w:val="0D0D0D"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b/>
          <w:color w:val="0D0D0D"/>
          <w:spacing w:val="1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b/>
          <w:color w:val="0D0D0D"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Menurut Agoes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(2013:121)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 diartikan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bersifat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 memiliki keahlian dan keterampilan karena pendidikan dan latihan. Secara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sederhana,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berarti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wajib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melaksanakan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tugas-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tugasnya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keahlian,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ketrampilan,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kesungguhan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kecermatan.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Cahyani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Gheby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(2015)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KAP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Bali. Semakin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sikap  profesionalisme</w:t>
      </w:r>
      <w:r w:rsidRPr="00DB39E8">
        <w:rPr>
          <w:rFonts w:ascii="Times New Roman" w:hAnsi="Times New Roman" w:cs="Times New Roman"/>
          <w:color w:val="0D0D0D"/>
          <w:spacing w:val="-5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yang  dimiliki  auditor  pada  KAP  di  Bali,  maka  kinerja  auditor  yang  dihasilkan</w:t>
      </w:r>
      <w:r w:rsidRPr="00DB39E8">
        <w:rPr>
          <w:rFonts w:ascii="Times New Roman" w:hAnsi="Times New Roman" w:cs="Times New Roman"/>
          <w:color w:val="0D0D0D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lastRenderedPageBreak/>
        <w:t>akan</w:t>
      </w:r>
      <w:r w:rsidRPr="00DB39E8">
        <w:rPr>
          <w:rFonts w:ascii="Times New Roman" w:hAnsi="Times New Roman" w:cs="Times New Roman"/>
          <w:color w:val="0D0D0D"/>
          <w:spacing w:val="3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lebih</w:t>
      </w:r>
      <w:r w:rsidRPr="00DB39E8">
        <w:rPr>
          <w:rFonts w:ascii="Times New Roman" w:hAnsi="Times New Roman" w:cs="Times New Roman"/>
          <w:color w:val="0D0D0D"/>
          <w:spacing w:val="3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baik.</w:t>
      </w:r>
      <w:r w:rsidRPr="00DB39E8">
        <w:rPr>
          <w:rFonts w:ascii="Times New Roman" w:hAnsi="Times New Roman" w:cs="Times New Roman"/>
          <w:color w:val="0D0D0D"/>
          <w:spacing w:val="3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3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pembahasan</w:t>
      </w:r>
      <w:r w:rsidRPr="00DB39E8">
        <w:rPr>
          <w:rFonts w:ascii="Times New Roman" w:hAnsi="Times New Roman" w:cs="Times New Roman"/>
          <w:color w:val="0D0D0D"/>
          <w:spacing w:val="3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diatas,</w:t>
      </w:r>
      <w:r w:rsidRPr="00DB39E8">
        <w:rPr>
          <w:rFonts w:ascii="Times New Roman" w:hAnsi="Times New Roman" w:cs="Times New Roman"/>
          <w:color w:val="0D0D0D"/>
          <w:spacing w:val="37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color w:val="0D0D0D"/>
          <w:spacing w:val="3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3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dirumuskan</w:t>
      </w:r>
      <w:r w:rsidRPr="00DB39E8">
        <w:rPr>
          <w:rFonts w:ascii="Times New Roman" w:hAnsi="Times New Roman" w:cs="Times New Roman"/>
          <w:color w:val="0D0D0D"/>
          <w:spacing w:val="3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adalah:</w:t>
      </w:r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H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:</w:t>
      </w:r>
      <w:r w:rsidRPr="00DB39E8">
        <w:rPr>
          <w:rFonts w:ascii="Times New Roman" w:hAnsi="Times New Roman" w:cs="Times New Roman"/>
          <w:color w:val="0D0D0D"/>
          <w:spacing w:val="-9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color w:val="0D0D0D"/>
          <w:spacing w:val="-7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-7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-9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-8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-8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auditor.</w:t>
      </w:r>
    </w:p>
    <w:p w:rsidR="00DA18C3" w:rsidRPr="00DB39E8" w:rsidRDefault="0014786B" w:rsidP="00DB39E8">
      <w:pPr>
        <w:pStyle w:val="Heading1"/>
        <w:tabs>
          <w:tab w:val="left" w:pos="1262"/>
        </w:tabs>
        <w:ind w:left="0"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color w:val="0D0D0D"/>
          <w:spacing w:val="2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27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Karisma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(2017)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seberapa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jauh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pegawai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memihak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tertentu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-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tujuannya,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berniat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mempertahankan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keanggotaannya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tersebut.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Anggota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organisasinya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mungkin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mengembangkan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pola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pandang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lebih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senang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hati  tanpa  paksaan  mengeluarkan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energi</w:t>
      </w:r>
      <w:r w:rsidRPr="00DB39E8">
        <w:rPr>
          <w:rFonts w:ascii="Times New Roman" w:hAnsi="Times New Roman" w:cs="Times New Roman"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ekstra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demi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kepentingan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Sanjiwan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Samudra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(2016)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menunjukkan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-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-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-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-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-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(KAP)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provinsi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seorang  auditor  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 organisasi maka akan berpengaruh kepada peningkatan kinerja 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uraian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diatas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sebelumnya,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dirumuskan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hipotesis.</w:t>
      </w:r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H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:</w:t>
      </w:r>
      <w:r w:rsidRPr="00DB39E8">
        <w:rPr>
          <w:rFonts w:ascii="Times New Roman" w:hAnsi="Times New Roman" w:cs="Times New Roman"/>
          <w:color w:val="0D0D0D"/>
          <w:spacing w:val="-3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-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-3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auditor.</w:t>
      </w:r>
    </w:p>
    <w:p w:rsidR="00DA18C3" w:rsidRPr="00DB39E8" w:rsidRDefault="00DB39E8" w:rsidP="00DB39E8">
      <w:pPr>
        <w:pStyle w:val="ListParagraph"/>
        <w:tabs>
          <w:tab w:val="left" w:pos="1174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P</w:t>
      </w:r>
      <w:r w:rsidR="0014786B"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engaruh</w:t>
      </w:r>
      <w:r w:rsidR="0014786B" w:rsidRPr="00DB39E8">
        <w:rPr>
          <w:rFonts w:ascii="Times New Roman" w:hAnsi="Times New Roman" w:cs="Times New Roman"/>
          <w:b/>
          <w:color w:val="0D0D0D"/>
          <w:spacing w:val="35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Locus</w:t>
      </w:r>
      <w:r w:rsidR="0014786B" w:rsidRPr="00DB39E8">
        <w:rPr>
          <w:rFonts w:ascii="Times New Roman" w:hAnsi="Times New Roman" w:cs="Times New Roman"/>
          <w:b/>
          <w:i/>
          <w:color w:val="0D0D0D"/>
          <w:spacing w:val="30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of</w:t>
      </w:r>
      <w:r w:rsidR="0014786B" w:rsidRPr="00DB39E8">
        <w:rPr>
          <w:rFonts w:ascii="Times New Roman" w:hAnsi="Times New Roman" w:cs="Times New Roman"/>
          <w:b/>
          <w:i/>
          <w:color w:val="0D0D0D"/>
          <w:spacing w:val="35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Control</w:t>
      </w:r>
      <w:r w:rsidR="0014786B" w:rsidRPr="00DB39E8">
        <w:rPr>
          <w:rFonts w:ascii="Times New Roman" w:hAnsi="Times New Roman" w:cs="Times New Roman"/>
          <w:b/>
          <w:i/>
          <w:color w:val="0D0D0D"/>
          <w:spacing w:val="35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Internal</w:t>
      </w:r>
      <w:r w:rsidR="0014786B" w:rsidRPr="00DB39E8">
        <w:rPr>
          <w:rFonts w:ascii="Times New Roman" w:hAnsi="Times New Roman" w:cs="Times New Roman"/>
          <w:b/>
          <w:color w:val="0D0D0D"/>
          <w:spacing w:val="32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terhadap</w:t>
      </w:r>
      <w:r w:rsidR="0014786B" w:rsidRPr="00DB39E8">
        <w:rPr>
          <w:rFonts w:ascii="Times New Roman" w:hAnsi="Times New Roman" w:cs="Times New Roman"/>
          <w:b/>
          <w:color w:val="0D0D0D"/>
          <w:spacing w:val="30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Kinerja</w:t>
      </w:r>
      <w:r w:rsidR="0014786B" w:rsidRPr="00DB39E8">
        <w:rPr>
          <w:rFonts w:ascii="Times New Roman" w:hAnsi="Times New Roman" w:cs="Times New Roman"/>
          <w:b/>
          <w:color w:val="0D0D0D"/>
          <w:spacing w:val="32"/>
          <w:w w:val="11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Konsep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terutama didasarkan pada teori pembelajaran sosial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social learning theory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),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 cara pandang seseorang 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peristiwa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apakah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merasa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tidak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mengendalikan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peristiwa yang terjadi padanya. Beberapa individu meyakini bahwa mereka dapat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mengendalikan apa yang terjadi pada diri mereka, sedang yang lain meyakini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 apa yang terjadi pada mereka dikendalikan oleh kekuatan luar seperti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kemujuran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peluang.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dimana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yakin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 mengendalikan tujuan mereka percaya mereka mempunyai kemampuan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menghadapi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tantangan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ancaman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timbul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lingkungan.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berusaha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memecahkan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masalah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keyakinan yang tinggi sehingga strategi penyelesaian atas kelebihan beban kerja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konflik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antarperan</w:t>
      </w:r>
      <w:r w:rsidRPr="00DB39E8">
        <w:rPr>
          <w:rFonts w:ascii="Times New Roman" w:hAnsi="Times New Roman" w:cs="Times New Roman"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bersifat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proaktif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(Robbins,2012:</w:t>
      </w:r>
      <w:r w:rsidRPr="00DB39E8">
        <w:rPr>
          <w:rFonts w:ascii="Times New Roman" w:hAnsi="Times New Roman" w:cs="Times New Roman"/>
          <w:color w:val="0D0D0D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138)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Gheby (2015)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menyebutkan 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(KAP)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Provinsi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cara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pandang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peristiwa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semakin tinggi kinerjanya. Hal ini terjadi karena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berperan dalam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motivasi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mengendalikan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stress.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(2018)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menunjuukan bahwa variabel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 memiliki pengaruh positif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berarti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of  control 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internal,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uraian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diatas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sebelumnya,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dirumuskan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hipotesis.</w:t>
      </w:r>
    </w:p>
    <w:p w:rsidR="00DA18C3" w:rsidRPr="00DB39E8" w:rsidRDefault="0014786B" w:rsidP="00DB39E8">
      <w:pPr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H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3</w:t>
      </w:r>
      <w:r w:rsidRPr="00DB39E8">
        <w:rPr>
          <w:rFonts w:ascii="Times New Roman" w:hAnsi="Times New Roman" w:cs="Times New Roman"/>
          <w:color w:val="0D0D0D"/>
          <w:spacing w:val="-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:</w:t>
      </w:r>
      <w:r w:rsidRPr="00DB39E8">
        <w:rPr>
          <w:rFonts w:ascii="Times New Roman" w:hAnsi="Times New Roman" w:cs="Times New Roman"/>
          <w:color w:val="0D0D0D"/>
          <w:spacing w:val="-3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-5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-3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auditor.</w:t>
      </w:r>
    </w:p>
    <w:p w:rsidR="00DA18C3" w:rsidRPr="00DB39E8" w:rsidRDefault="0014786B" w:rsidP="00DB39E8">
      <w:pPr>
        <w:pStyle w:val="ListParagraph"/>
        <w:tabs>
          <w:tab w:val="left" w:pos="1015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b/>
          <w:color w:val="0D0D0D"/>
          <w:spacing w:val="3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Locus</w:t>
      </w:r>
      <w:r w:rsidRPr="00DB39E8">
        <w:rPr>
          <w:rFonts w:ascii="Times New Roman" w:hAnsi="Times New Roman" w:cs="Times New Roman"/>
          <w:b/>
          <w:i/>
          <w:color w:val="0D0D0D"/>
          <w:spacing w:val="3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of</w:t>
      </w:r>
      <w:r w:rsidRPr="00DB39E8">
        <w:rPr>
          <w:rFonts w:ascii="Times New Roman" w:hAnsi="Times New Roman" w:cs="Times New Roman"/>
          <w:b/>
          <w:i/>
          <w:color w:val="0D0D0D"/>
          <w:spacing w:val="3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color w:val="0D0D0D"/>
          <w:w w:val="110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b/>
          <w:i/>
          <w:color w:val="0D0D0D"/>
          <w:spacing w:val="3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b/>
          <w:color w:val="0D0D0D"/>
          <w:spacing w:val="3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b/>
          <w:color w:val="0D0D0D"/>
          <w:spacing w:val="30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b/>
          <w:color w:val="0D0D0D"/>
          <w:spacing w:val="3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color w:val="0D0D0D"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 cara pandang seseorang terhadap suatu peristiwa apakah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merasa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tidak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mengendalikan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peristiwa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terjadi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padanya.Seseorang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berusaha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memecahkan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masalah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keyakinan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strategi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penyelesaian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kelebihan beban kerja dan konflik antar peran bersifat proaktif. Individu 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memiliki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 sebaliknya lebih mudah merasa terancam 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lastRenderedPageBreak/>
        <w:t>tidak</w:t>
      </w:r>
      <w:r w:rsidRPr="00DB39E8">
        <w:rPr>
          <w:rFonts w:ascii="Times New Roman" w:hAnsi="Times New Roman" w:cs="Times New Roman"/>
          <w:color w:val="0D0D0D"/>
          <w:spacing w:val="5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berdaya,</w:t>
      </w:r>
      <w:r w:rsidRPr="00DB39E8">
        <w:rPr>
          <w:rFonts w:ascii="Times New Roman" w:hAnsi="Times New Roman" w:cs="Times New Roman"/>
          <w:color w:val="0D0D0D"/>
          <w:spacing w:val="5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color w:val="0D0D0D"/>
          <w:spacing w:val="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strategi</w:t>
      </w:r>
      <w:r w:rsidRPr="00DB39E8">
        <w:rPr>
          <w:rFonts w:ascii="Times New Roman" w:hAnsi="Times New Roman" w:cs="Times New Roman"/>
          <w:color w:val="0D0D0D"/>
          <w:spacing w:val="5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5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dipilih</w:t>
      </w:r>
      <w:r w:rsidRPr="00DB39E8">
        <w:rPr>
          <w:rFonts w:ascii="Times New Roman" w:hAnsi="Times New Roman" w:cs="Times New Roman"/>
          <w:color w:val="0D0D0D"/>
          <w:spacing w:val="5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cenderung</w:t>
      </w:r>
      <w:r w:rsidRPr="00DB39E8">
        <w:rPr>
          <w:rFonts w:ascii="Times New Roman" w:hAnsi="Times New Roman" w:cs="Times New Roman"/>
          <w:color w:val="0D0D0D"/>
          <w:spacing w:val="5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reaktif.</w:t>
      </w:r>
      <w:r w:rsidRPr="00DB39E8">
        <w:rPr>
          <w:rFonts w:ascii="Times New Roman" w:hAnsi="Times New Roman" w:cs="Times New Roman"/>
          <w:color w:val="0D0D0D"/>
          <w:spacing w:val="5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Individu-individu</w:t>
      </w:r>
      <w:r w:rsidR="00DB39E8">
        <w:rPr>
          <w:rFonts w:ascii="Times New Roman" w:hAnsi="Times New Roman" w:cs="Times New Roman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nilai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 keeksternalan merasa kurang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puas 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pekerjaan mereka, mempunyai tingkat kemangkiran yang lebih tinggi dan lebih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terasing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lingkungan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kurang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terlibat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pekerjaan  mereka.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Kaum eksternal akan merasa kurang puas dikarenakan mereka membayangkan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mereka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mempunyai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kendali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sedikit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penting bagi mereka. Eksternal kontrol mengacu pada keyakinan bahwa suatu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kejadian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tidak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hubungan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langsung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tindakan  yang  dilakukan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diri</w:t>
      </w:r>
      <w:r w:rsidRPr="00DB39E8">
        <w:rPr>
          <w:rFonts w:ascii="Times New Roman" w:hAnsi="Times New Roman" w:cs="Times New Roman"/>
          <w:color w:val="0D0D0D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sendiri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berada</w:t>
      </w:r>
      <w:r w:rsidRPr="00DB39E8">
        <w:rPr>
          <w:rFonts w:ascii="Times New Roman" w:hAnsi="Times New Roman" w:cs="Times New Roman"/>
          <w:color w:val="0D0D0D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diluar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kontrol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dirinya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(Robbins,2012:56).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(2015)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membuktikan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 negatif pada kinerja auditor. Hal ini berarti semakin tinggi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rendah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lakukan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Suta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(2018)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menunjukkan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negatif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Berdasarkan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uraian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diatas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sebelumnya,</w:t>
      </w:r>
      <w:r w:rsidRPr="00DB39E8">
        <w:rPr>
          <w:rFonts w:ascii="Times New Roman" w:hAnsi="Times New Roman" w:cs="Times New Roman"/>
          <w:color w:val="0D0D0D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color w:val="0D0D0D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dirumuskan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color w:val="0D0D0D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adalah:</w:t>
      </w:r>
    </w:p>
    <w:p w:rsidR="00DA18C3" w:rsidRPr="00DB39E8" w:rsidRDefault="0014786B" w:rsidP="00DB39E8">
      <w:pPr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H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4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: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-5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-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position w:val="2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-3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color w:val="0D0D0D"/>
          <w:spacing w:val="-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color w:val="0D0D0D"/>
          <w:spacing w:val="-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negatif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terhadap kinerja</w:t>
      </w:r>
      <w:r w:rsidRPr="00DB39E8">
        <w:rPr>
          <w:rFonts w:ascii="Times New Roman" w:hAnsi="Times New Roman" w:cs="Times New Roman"/>
          <w:color w:val="0D0D0D"/>
          <w:spacing w:val="-2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position w:val="2"/>
          <w:sz w:val="24"/>
          <w:szCs w:val="24"/>
        </w:rPr>
        <w:t>auditor.</w:t>
      </w:r>
    </w:p>
    <w:p w:rsidR="00DA18C3" w:rsidRPr="00DB39E8" w:rsidRDefault="00DA18C3" w:rsidP="00DB39E8">
      <w:pPr>
        <w:pStyle w:val="BodyText"/>
        <w:ind w:right="40"/>
        <w:jc w:val="left"/>
        <w:rPr>
          <w:rFonts w:ascii="Times New Roman" w:hAnsi="Times New Roman" w:cs="Times New Roman"/>
          <w:sz w:val="24"/>
          <w:szCs w:val="24"/>
        </w:rPr>
      </w:pPr>
    </w:p>
    <w:p w:rsidR="00DA18C3" w:rsidRPr="00DB39E8" w:rsidRDefault="0014786B" w:rsidP="00DB39E8">
      <w:pPr>
        <w:pStyle w:val="Heading1"/>
        <w:tabs>
          <w:tab w:val="left" w:pos="821"/>
        </w:tabs>
        <w:ind w:left="0" w:right="40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METODE</w:t>
      </w:r>
      <w:r w:rsidRPr="00DB39E8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Penelitian ini berlokasi di Kantor Akuntan Publik yang berada di Provinsi Bali.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Objek penelitian ini adalah profesionalisme </w:t>
      </w:r>
      <w:r w:rsidRPr="00DB39E8">
        <w:rPr>
          <w:rFonts w:ascii="Times New Roman" w:hAnsi="Times New Roman" w:cs="Times New Roman"/>
          <w:w w:val="125"/>
          <w:sz w:val="24"/>
          <w:szCs w:val="24"/>
        </w:rPr>
        <w:t xml:space="preserve">,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komitmen organisasi </w:t>
      </w:r>
      <w:r w:rsidRPr="00DB39E8">
        <w:rPr>
          <w:rFonts w:ascii="Times New Roman" w:hAnsi="Times New Roman" w:cs="Times New Roman"/>
          <w:w w:val="125"/>
          <w:sz w:val="24"/>
          <w:szCs w:val="24"/>
        </w:rPr>
        <w:t xml:space="preserve">,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 of 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internal,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Populasi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diteliti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seluruh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bekerja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Akuntan Publik di Bali, yang merupakan anggota Institut Akuntan Publik Indonesia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(IAPI) berjumlah 99 orang yang terdapat pada 13 (tiga belas) Kantor Akuntan Publik.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Teknik yang di gunakan dalam penelitian ini adalah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Purposive sampling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yaitu teknik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penentuan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sampel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pertimbangan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tertentu.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Tahap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untuk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menentukan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responden yaitu auditor yang masih aktif bekerja pada Kantor Akuntan Publik di Bali.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Pada penelitian ini sampel yang di gunakan berjumlah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45 auditor yang terdapat 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13</w:t>
      </w:r>
      <w:r w:rsidRPr="00DB39E8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(tiga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belas)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Publik.</w:t>
      </w:r>
    </w:p>
    <w:p w:rsidR="00DB39E8" w:rsidRDefault="00DB39E8" w:rsidP="00DB39E8">
      <w:pPr>
        <w:pStyle w:val="Heading1"/>
        <w:ind w:left="0" w:right="40"/>
        <w:rPr>
          <w:rFonts w:ascii="Times New Roman" w:hAnsi="Times New Roman" w:cs="Times New Roman"/>
          <w:color w:val="0D0D0D"/>
          <w:w w:val="115"/>
          <w:sz w:val="24"/>
          <w:szCs w:val="24"/>
        </w:rPr>
      </w:pPr>
    </w:p>
    <w:p w:rsidR="00DA18C3" w:rsidRPr="00DB39E8" w:rsidRDefault="0014786B" w:rsidP="00DB39E8">
      <w:pPr>
        <w:pStyle w:val="Heading1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color w:val="0D0D0D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PEMBAHASAN</w:t>
      </w:r>
    </w:p>
    <w:p w:rsidR="00DA18C3" w:rsidRPr="00DB39E8" w:rsidRDefault="0014786B" w:rsidP="00DB39E8">
      <w:pPr>
        <w:pStyle w:val="Heading1"/>
        <w:tabs>
          <w:tab w:val="left" w:pos="475"/>
        </w:tabs>
        <w:ind w:left="0"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Uji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Analisis</w:t>
      </w:r>
      <w:r w:rsidRPr="00DB39E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Regresi</w:t>
      </w:r>
      <w:r w:rsidRPr="00DB39E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Linier</w:t>
      </w:r>
      <w:r w:rsidRPr="00DB39E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Berganda</w:t>
      </w:r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Y</w:t>
      </w:r>
      <w:r w:rsidRPr="00DB39E8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=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-0,745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+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0,308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</w:t>
      </w:r>
      <w:r w:rsidRPr="00DB39E8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+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0,409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</w:t>
      </w:r>
      <w:r w:rsidRPr="00DB39E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+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0,217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Loi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+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0-,199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Loe+</w:t>
      </w:r>
      <w:r w:rsidRPr="00DB39E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ε</w:t>
      </w:r>
    </w:p>
    <w:p w:rsidR="00DA18C3" w:rsidRPr="00DB39E8" w:rsidRDefault="0014786B" w:rsidP="00DB39E8">
      <w:pPr>
        <w:pStyle w:val="BodyText"/>
        <w:ind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Berdasarkan</w:t>
      </w:r>
      <w:r w:rsidRPr="00DB39E8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persamaan</w:t>
      </w:r>
      <w:r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atas,</w:t>
      </w:r>
      <w:r w:rsidRPr="00DB39E8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dijelaskan</w:t>
      </w:r>
      <w:r w:rsidRPr="00DB39E8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hal-hal</w:t>
      </w:r>
      <w:r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sebagai</w:t>
      </w:r>
      <w:r w:rsidRPr="00DB39E8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berikut.</w:t>
      </w:r>
    </w:p>
    <w:p w:rsidR="00DA18C3" w:rsidRPr="00DB39E8" w:rsidRDefault="0014786B" w:rsidP="00DB39E8">
      <w:pPr>
        <w:pStyle w:val="ListParagraph"/>
        <w:numPr>
          <w:ilvl w:val="2"/>
          <w:numId w:val="2"/>
        </w:numPr>
        <w:tabs>
          <w:tab w:val="left" w:pos="732"/>
        </w:tabs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konstanta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sebesar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-0,745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25"/>
          <w:sz w:val="24"/>
          <w:szCs w:val="24"/>
        </w:rPr>
        <w:t>,</w:t>
      </w:r>
      <w:r w:rsidRPr="00DB39E8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jika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(Pro),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organisasi (Ko), </w:t>
      </w:r>
      <w:r w:rsidRPr="00DB39E8">
        <w:rPr>
          <w:rFonts w:ascii="Times New Roman" w:hAnsi="Times New Roman" w:cs="Times New Roman"/>
          <w:i/>
          <w:w w:val="110"/>
          <w:sz w:val="24"/>
          <w:szCs w:val="24"/>
        </w:rPr>
        <w:t xml:space="preserve">locus of control internal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(Loi), dan </w:t>
      </w:r>
      <w:r w:rsidRPr="00DB39E8">
        <w:rPr>
          <w:rFonts w:ascii="Times New Roman" w:hAnsi="Times New Roman" w:cs="Times New Roman"/>
          <w:i/>
          <w:w w:val="110"/>
          <w:sz w:val="24"/>
          <w:szCs w:val="24"/>
        </w:rPr>
        <w:t xml:space="preserve">locus of control eksternal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(Loe)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sama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nol,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maka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(Ka)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tidak  meningkat  atau  sama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-745</w:t>
      </w:r>
      <w:r w:rsidRPr="00DB39E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satuan.</w:t>
      </w:r>
    </w:p>
    <w:p w:rsidR="00DA18C3" w:rsidRPr="00DB39E8" w:rsidRDefault="0014786B" w:rsidP="00DB39E8">
      <w:pPr>
        <w:pStyle w:val="ListParagraph"/>
        <w:numPr>
          <w:ilvl w:val="2"/>
          <w:numId w:val="2"/>
        </w:numPr>
        <w:tabs>
          <w:tab w:val="left" w:pos="732"/>
        </w:tabs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β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1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= 0,308, jika bila nilai profesionalisme (Pro) bertambah 1 satuan, maka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dari kinerja auditor (Ka) akan bertambah sebesar 0,308 satuan dengan asumsi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bebas</w:t>
      </w:r>
      <w:r w:rsidRPr="00DB39E8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lainnya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konstan.</w:t>
      </w:r>
    </w:p>
    <w:p w:rsidR="00DA18C3" w:rsidRPr="00DB39E8" w:rsidRDefault="0014786B" w:rsidP="00DB39E8">
      <w:pPr>
        <w:pStyle w:val="ListParagraph"/>
        <w:numPr>
          <w:ilvl w:val="2"/>
          <w:numId w:val="2"/>
        </w:numPr>
        <w:tabs>
          <w:tab w:val="left" w:pos="732"/>
        </w:tabs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β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2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= 0,409, jika nilai komitmen organisasi (Ko) bertambah 1 satuan, maka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dari kinerja auditor (Ka) akan bertambah sebesar 0,409 satuan dengan asumsi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bebas</w:t>
      </w:r>
      <w:r w:rsidRPr="00DB39E8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lainnya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konstan.</w:t>
      </w:r>
    </w:p>
    <w:p w:rsidR="00DA18C3" w:rsidRPr="00DB39E8" w:rsidRDefault="0014786B" w:rsidP="00DB39E8">
      <w:pPr>
        <w:pStyle w:val="ListParagraph"/>
        <w:numPr>
          <w:ilvl w:val="2"/>
          <w:numId w:val="2"/>
        </w:numPr>
        <w:tabs>
          <w:tab w:val="left" w:pos="732"/>
        </w:tabs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β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3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=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0,217,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jika nilai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position w:val="2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position w:val="2"/>
          <w:sz w:val="24"/>
          <w:szCs w:val="24"/>
        </w:rPr>
        <w:t>control internal</w:t>
      </w:r>
      <w:r w:rsidRPr="00DB39E8">
        <w:rPr>
          <w:rFonts w:ascii="Times New Roman" w:hAnsi="Times New Roman" w:cs="Times New Roman"/>
          <w:i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(Loi)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bertambah  1 satuan,  maka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 kinerja auditor (Ka) akan bertambah sebesar 0,217 satuan dengan asumsi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lastRenderedPageBreak/>
        <w:t>variabel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bebas</w:t>
      </w:r>
      <w:r w:rsidRPr="00DB39E8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lainnya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konstan.</w:t>
      </w:r>
    </w:p>
    <w:p w:rsidR="00DA18C3" w:rsidRPr="00DB39E8" w:rsidRDefault="0014786B" w:rsidP="00DB39E8">
      <w:pPr>
        <w:pStyle w:val="ListParagraph"/>
        <w:numPr>
          <w:ilvl w:val="2"/>
          <w:numId w:val="2"/>
        </w:numPr>
        <w:tabs>
          <w:tab w:val="left" w:pos="732"/>
          <w:tab w:val="left" w:pos="6581"/>
        </w:tabs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β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4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 xml:space="preserve">= -0,199, jika nilai </w:t>
      </w:r>
      <w:r w:rsidRPr="00DB39E8">
        <w:rPr>
          <w:rFonts w:ascii="Times New Roman" w:hAnsi="Times New Roman" w:cs="Times New Roman"/>
          <w:i/>
          <w:w w:val="115"/>
          <w:position w:val="2"/>
          <w:sz w:val="24"/>
          <w:szCs w:val="24"/>
        </w:rPr>
        <w:t xml:space="preserve">locus of control eksternal </w:t>
      </w:r>
      <w:r w:rsidRPr="00DB39E8">
        <w:rPr>
          <w:rFonts w:ascii="Times New Roman" w:hAnsi="Times New Roman" w:cs="Times New Roman"/>
          <w:w w:val="115"/>
          <w:position w:val="2"/>
          <w:sz w:val="24"/>
          <w:szCs w:val="24"/>
        </w:rPr>
        <w:t>(Loe) bertambah 1 satuan, maka</w:t>
      </w:r>
      <w:r w:rsidRPr="00DB39E8">
        <w:rPr>
          <w:rFonts w:ascii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 kinerja</w:t>
      </w:r>
      <w:r w:rsidRPr="00DB39E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 (Ka)</w:t>
      </w:r>
      <w:r w:rsidRPr="00DB39E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akan berkurang sebesar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ab/>
        <w:t>-0,199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satuan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asumsi</w:t>
      </w:r>
      <w:r w:rsidRPr="00DB39E8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bebas</w:t>
      </w:r>
      <w:r w:rsidRPr="00DB39E8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lainnya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konstan.</w:t>
      </w:r>
    </w:p>
    <w:p w:rsidR="00DA18C3" w:rsidRPr="00DB39E8" w:rsidRDefault="0014786B" w:rsidP="00DB39E8">
      <w:pPr>
        <w:pStyle w:val="Heading1"/>
        <w:tabs>
          <w:tab w:val="left" w:pos="475"/>
        </w:tabs>
        <w:ind w:left="0"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Pembahasan</w:t>
      </w:r>
      <w:r w:rsidRPr="00DB39E8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Penelitian</w:t>
      </w:r>
    </w:p>
    <w:p w:rsidR="00DA18C3" w:rsidRPr="00DB39E8" w:rsidRDefault="0014786B" w:rsidP="00DB39E8">
      <w:pPr>
        <w:pStyle w:val="ListParagraph"/>
        <w:tabs>
          <w:tab w:val="left" w:pos="1452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b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b/>
          <w:spacing w:val="17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pada</w:t>
      </w:r>
      <w:r w:rsidRPr="00DB39E8">
        <w:rPr>
          <w:rFonts w:ascii="Times New Roman" w:hAnsi="Times New Roman" w:cs="Times New Roman"/>
          <w:b/>
          <w:spacing w:val="17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pertama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dalam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adalah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koefisien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regresi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positif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sebesar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0,308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dan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signifikansi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0,000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dimana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signifikansi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&lt;0,05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ini  menunjukkan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mempunyai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positif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pertama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(H1)</w:t>
      </w:r>
      <w:r w:rsidRPr="00DB39E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diterima.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sejalan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Cahyani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(2015)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juga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menjadi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acuan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bagi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penulis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berpengaruhnya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disebabkan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sikap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tiap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aktivitasnya,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dituntut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agar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dapat melaksanakan tugas pemeriksaanya dengan sungguh-sungguh dan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penerapannya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sesuai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SPAP.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meningkat.</w:t>
      </w:r>
    </w:p>
    <w:p w:rsidR="00DA18C3" w:rsidRPr="00DB39E8" w:rsidRDefault="0014786B" w:rsidP="00DB39E8">
      <w:pPr>
        <w:pStyle w:val="Heading1"/>
        <w:tabs>
          <w:tab w:val="left" w:pos="1361"/>
        </w:tabs>
        <w:ind w:left="0" w:right="4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</w:t>
      </w:r>
    </w:p>
    <w:p w:rsid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pacing w:val="-53"/>
          <w:w w:val="115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kedua</w:t>
      </w:r>
      <w:r w:rsidRPr="00DB39E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="00DB39E8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 xml:space="preserve">positif  terhadap kinerja auditor. Variabel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memiliki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koefisien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regresi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bernilai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sebesar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0,409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>nilai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>signifikansi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>0,000 dimana nilai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>signifikansi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>&lt;0,05</w:t>
      </w:r>
      <w:r w:rsidR="00DB39E8">
        <w:rPr>
          <w:rFonts w:ascii="Times New Roman" w:hAnsi="Times New Roman" w:cs="Times New Roman"/>
          <w:w w:val="115"/>
          <w:sz w:val="24"/>
          <w:szCs w:val="24"/>
        </w:rPr>
        <w:tab/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ab/>
        <w:t>ini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menunjukkan bahwa variabel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komitmen organisasi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mempunyai pengaruh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positif terhadap kinerja auditor. Sehingga hipotesis pertama (H2) diterima.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sejalan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Sanjiwani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(2015)</w:t>
      </w:r>
      <w:r w:rsidRPr="00DB39E8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juga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menjadi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acuan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bagi</w:t>
      </w:r>
      <w:r w:rsidRPr="00DB39E8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penulis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signifikan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Adanya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menjadi</w:t>
      </w:r>
      <w:r w:rsidRPr="00DB39E8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dorongan</w:t>
      </w:r>
      <w:r w:rsidRPr="00DB39E8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bagi</w:t>
      </w:r>
      <w:r w:rsidRPr="00DB39E8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seseorang</w:t>
      </w:r>
      <w:r w:rsidRPr="00DB39E8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untuk</w:t>
      </w:r>
      <w:r w:rsidR="00DB39E8">
        <w:rPr>
          <w:rFonts w:ascii="Times New Roman" w:hAnsi="Times New Roman" w:cs="Times New Roman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bekerja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baik,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meningkatkan</w:t>
      </w:r>
      <w:r w:rsidRPr="00DB39E8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</w:p>
    <w:p w:rsidR="00DA18C3" w:rsidRPr="00DB39E8" w:rsidRDefault="0014786B" w:rsidP="00DB39E8">
      <w:pPr>
        <w:pStyle w:val="ListParagraph"/>
        <w:tabs>
          <w:tab w:val="left" w:pos="1541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b/>
          <w:spacing w:val="3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0"/>
          <w:sz w:val="24"/>
          <w:szCs w:val="24"/>
        </w:rPr>
        <w:t>Locus</w:t>
      </w:r>
      <w:r w:rsidRPr="00DB39E8">
        <w:rPr>
          <w:rFonts w:ascii="Times New Roman" w:hAnsi="Times New Roman" w:cs="Times New Roman"/>
          <w:b/>
          <w:i/>
          <w:spacing w:val="30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0"/>
          <w:sz w:val="24"/>
          <w:szCs w:val="24"/>
        </w:rPr>
        <w:t>Of</w:t>
      </w:r>
      <w:r w:rsidRPr="00DB39E8">
        <w:rPr>
          <w:rFonts w:ascii="Times New Roman" w:hAnsi="Times New Roman" w:cs="Times New Roman"/>
          <w:b/>
          <w:i/>
          <w:spacing w:val="34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0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b/>
          <w:i/>
          <w:spacing w:val="36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b/>
          <w:spacing w:val="33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pada</w:t>
      </w:r>
      <w:r w:rsidRPr="00DB39E8">
        <w:rPr>
          <w:rFonts w:ascii="Times New Roman" w:hAnsi="Times New Roman" w:cs="Times New Roman"/>
          <w:b/>
          <w:spacing w:val="35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b/>
          <w:spacing w:val="32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0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ketiga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 memiliki koefisien regresi bernilai positif sebesar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0,217 dan nilai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signifikansi 0,000 dimana nilai signifikansi &lt;0,05 nilai ini menunjukkan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mempunyai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pertama</w:t>
      </w:r>
      <w:r w:rsidRPr="00DB39E8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(H3)</w:t>
      </w:r>
      <w:r w:rsidRPr="00DB39E8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diterima.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sejalan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dilakukan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oleh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Kusnadi</w:t>
      </w:r>
      <w:r w:rsidRPr="00DB39E8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(2015)</w:t>
      </w:r>
      <w:r w:rsidRPr="00DB39E8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menyatakan</w:t>
      </w:r>
      <w:r w:rsidRPr="00DB39E8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2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2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2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i/>
          <w:spacing w:val="2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sangat</w:t>
      </w:r>
      <w:r w:rsidR="00DB39E8">
        <w:rPr>
          <w:rFonts w:ascii="Times New Roman" w:hAnsi="Times New Roman" w:cs="Times New Roman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berpengaruh secara signifikan terhadap kinerja auditor. Artinya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akan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baik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cara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pandang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suatu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peristiwa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semakin tinggi kinerjanya, hal ini terjadi karena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berperan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motivasi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mengendalikan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stress.</w:t>
      </w:r>
    </w:p>
    <w:p w:rsidR="00DA18C3" w:rsidRPr="00DB39E8" w:rsidRDefault="0014786B" w:rsidP="00DB39E8">
      <w:pPr>
        <w:pStyle w:val="ListParagraph"/>
        <w:tabs>
          <w:tab w:val="left" w:pos="1452"/>
        </w:tabs>
        <w:ind w:left="0" w:right="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39E8">
        <w:rPr>
          <w:rFonts w:ascii="Times New Roman" w:hAnsi="Times New Roman" w:cs="Times New Roman"/>
          <w:b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b/>
          <w:i/>
          <w:spacing w:val="-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b/>
          <w:i/>
          <w:spacing w:val="-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i/>
          <w:w w:val="115"/>
          <w:sz w:val="24"/>
          <w:szCs w:val="24"/>
        </w:rPr>
        <w:t xml:space="preserve">Control </w:t>
      </w:r>
      <w:r w:rsidRPr="00DB39E8">
        <w:rPr>
          <w:rFonts w:ascii="Times New Roman" w:hAnsi="Times New Roman" w:cs="Times New Roman"/>
          <w:b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b/>
          <w:w w:val="115"/>
          <w:sz w:val="24"/>
          <w:szCs w:val="24"/>
        </w:rPr>
        <w:t>Auditor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keempat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adalah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eksternal berpengaruh negatif terhadap kinerja auditor. Variabel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Control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 xml:space="preserve">eksternal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lastRenderedPageBreak/>
        <w:t>memiliki koefisien regresi bernilai negatif sebesar -0.199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signifikansi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0,000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dimana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signifikansi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&lt;0,05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nilai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menunjukkan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variabel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mempunyai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negatif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Sehingga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hipotesis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pertama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(H4)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diterima.</w:t>
      </w:r>
    </w:p>
    <w:p w:rsidR="00DA18C3" w:rsidRPr="00DB39E8" w:rsidRDefault="009F6B4D" w:rsidP="00DB39E8">
      <w:pPr>
        <w:pStyle w:val="BodyText"/>
        <w:tabs>
          <w:tab w:val="left" w:pos="8266"/>
          <w:tab w:val="left" w:pos="8422"/>
        </w:tabs>
        <w:ind w:right="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pt;margin-top:77.7pt;width:45.3pt;height:25.95pt;z-index:-15938048;mso-position-horizontal-relative:page" filled="f" stroked="f">
            <v:textbox style="mso-next-textbox:#_x0000_s1027" inset="0,0,0,0">
              <w:txbxContent>
                <w:p w:rsidR="00DA18C3" w:rsidRDefault="0014786B">
                  <w:pPr>
                    <w:pStyle w:val="BodyText"/>
                    <w:ind w:left="25" w:right="-16" w:hanging="26"/>
                    <w:jc w:val="left"/>
                  </w:pPr>
                  <w:r>
                    <w:rPr>
                      <w:w w:val="115"/>
                    </w:rPr>
                    <w:t>a</w:t>
                  </w:r>
                  <w:r>
                    <w:rPr>
                      <w:spacing w:val="1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seora</w:t>
                  </w:r>
                  <w:r>
                    <w:rPr>
                      <w:spacing w:val="-53"/>
                      <w:w w:val="115"/>
                    </w:rPr>
                    <w:t xml:space="preserve"> </w:t>
                  </w:r>
                  <w:r>
                    <w:rPr>
                      <w:spacing w:val="-1"/>
                      <w:w w:val="115"/>
                    </w:rPr>
                    <w:t>dimiliki,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439.3pt;margin-top:75.75pt;width:45.75pt;height:29.25pt;z-index:-15937536;mso-position-horizontal-relative:page" stroked="f">
            <w10:wrap anchorx="page"/>
          </v:rect>
        </w:pic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Hasil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sejalan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dengan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penelitian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Suta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(2018)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menyatakan bahwa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locus of control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berpengaruh negatif terhadap kinerja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Hal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berarti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apabila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terjadi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peningkatan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Eksternal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, maka akan memengaruhi kinerja auditor yang akan mengalami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penurunan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dalam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menyelesaikan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tugas-tugasnya.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="0014786B"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Eksternal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sebaliknya lebih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mudah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merasa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terancam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dan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tidak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berdaya,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maka </w:t>
      </w:r>
      <w:r w:rsidR="0014786B"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strategi </w:t>
      </w:r>
      <w:r w:rsidR="0014786B" w:rsidRPr="00DB39E8"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yang </w:t>
      </w:r>
      <w:r w:rsidR="0014786B" w:rsidRPr="00DB39E8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dipilih </w:t>
      </w:r>
      <w:r w:rsidR="0014786B" w:rsidRPr="00DB39E8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cenderung </w:t>
      </w:r>
      <w:r w:rsidR="0014786B" w:rsidRPr="00DB39E8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 xml:space="preserve">reaktif. </w:t>
      </w:r>
      <w:r w:rsidR="0014786B" w:rsidRPr="00DB39E8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Apabil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ab/>
        <w:t>ng</w:t>
      </w:r>
      <w:r w:rsidR="0014786B"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="0014786B" w:rsidRPr="00DB39E8">
        <w:rPr>
          <w:rFonts w:ascii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lebih</w:t>
      </w:r>
      <w:r w:rsidR="0014786B" w:rsidRPr="00DB39E8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mempercayai</w:t>
      </w:r>
      <w:r w:rsidR="0014786B" w:rsidRPr="00DB39E8"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nasib</w:t>
      </w:r>
      <w:r w:rsidR="0014786B" w:rsidRPr="00DB39E8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dari</w:t>
      </w:r>
      <w:r w:rsidR="0014786B" w:rsidRPr="00DB39E8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pada</w:t>
      </w:r>
      <w:r w:rsidR="0014786B" w:rsidRPr="00DB39E8"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kemampuan</w:t>
      </w:r>
      <w:r w:rsidR="0014786B" w:rsidRPr="00DB39E8"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ab/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ab/>
        <w:t>maka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hal</w:t>
      </w:r>
      <w:r w:rsidR="0014786B"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tersebut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akan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mempengaruhi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tersebut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dapat</w:t>
      </w:r>
      <w:r w:rsidR="0014786B"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mengalami</w:t>
      </w:r>
      <w:r w:rsidR="0014786B"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w w:val="115"/>
          <w:sz w:val="24"/>
          <w:szCs w:val="24"/>
        </w:rPr>
        <w:t>penurunan.</w:t>
      </w:r>
    </w:p>
    <w:p w:rsidR="00DA18C3" w:rsidRPr="00DB39E8" w:rsidRDefault="00DA18C3" w:rsidP="00DB39E8">
      <w:pPr>
        <w:pStyle w:val="BodyText"/>
        <w:ind w:right="40"/>
        <w:jc w:val="left"/>
        <w:rPr>
          <w:rFonts w:ascii="Times New Roman" w:hAnsi="Times New Roman" w:cs="Times New Roman"/>
          <w:sz w:val="24"/>
          <w:szCs w:val="24"/>
        </w:rPr>
      </w:pPr>
    </w:p>
    <w:p w:rsidR="00DB39E8" w:rsidRPr="00DB39E8" w:rsidRDefault="00DB39E8" w:rsidP="00DB39E8">
      <w:pPr>
        <w:pStyle w:val="BodyText"/>
        <w:ind w:right="4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SIMPULAN</w:t>
      </w:r>
    </w:p>
    <w:p w:rsidR="00DA18C3" w:rsidRPr="00DB39E8" w:rsidRDefault="0014786B" w:rsidP="00DB39E8">
      <w:pPr>
        <w:pStyle w:val="BodyText"/>
        <w:ind w:right="40" w:firstLine="72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Berlandaskan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hasil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analisis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pembahasan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bab-bab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sebelumnya</w:t>
      </w:r>
      <w:r w:rsidRPr="00DB39E8">
        <w:rPr>
          <w:rFonts w:ascii="Times New Roman" w:hAnsi="Times New Roman" w:cs="Times New Roman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disimpulkan</w:t>
      </w:r>
      <w:r w:rsidRPr="00DB39E8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sebagai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berikut.</w:t>
      </w:r>
    </w:p>
    <w:p w:rsidR="00DA18C3" w:rsidRPr="00DB39E8" w:rsidRDefault="0014786B" w:rsidP="00DB39E8">
      <w:pPr>
        <w:pStyle w:val="ListParagraph"/>
        <w:numPr>
          <w:ilvl w:val="2"/>
          <w:numId w:val="1"/>
        </w:numPr>
        <w:ind w:left="540" w:right="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positif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kinerja  auditor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kantor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Publik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Bali.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Hal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berarti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meningkat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sikap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profesionalisme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yang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dimiliki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seorang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auditor,maka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 xml:space="preserve">akan 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kepada</w:t>
      </w:r>
      <w:r w:rsidRPr="00DB39E8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peningkatan</w:t>
      </w:r>
      <w:r w:rsidRPr="00DB39E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0"/>
          <w:sz w:val="24"/>
          <w:szCs w:val="24"/>
        </w:rPr>
        <w:t>auditor.</w:t>
      </w:r>
    </w:p>
    <w:p w:rsidR="00DA18C3" w:rsidRPr="00DB39E8" w:rsidRDefault="0014786B" w:rsidP="00DB39E8">
      <w:pPr>
        <w:pStyle w:val="ListParagraph"/>
        <w:numPr>
          <w:ilvl w:val="2"/>
          <w:numId w:val="1"/>
        </w:numPr>
        <w:ind w:left="540" w:right="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Komitmen Organisasi berpengaruh positif pada kinerja auditor pada kantor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Bali.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Hal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berarti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</w:t>
      </w:r>
      <w:r w:rsidRPr="00DB39E8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dimiliki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auditor,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kepada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peningkatan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</w:p>
    <w:p w:rsidR="00DA18C3" w:rsidRPr="00DB39E8" w:rsidRDefault="0014786B" w:rsidP="00DB39E8">
      <w:pPr>
        <w:pStyle w:val="ListParagraph"/>
        <w:numPr>
          <w:ilvl w:val="2"/>
          <w:numId w:val="1"/>
        </w:numPr>
        <w:ind w:left="540" w:right="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 berpengaruh positif pada kinerja auditor pada kantor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Akuntan Publik di Bali. Hal ini berarti semakin meningkat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 of 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dimiliki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auditor,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akan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kepada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peningkatan</w:t>
      </w:r>
      <w:r w:rsidRPr="00DB39E8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</w:p>
    <w:p w:rsidR="00DA18C3" w:rsidRPr="00DB39E8" w:rsidRDefault="0014786B" w:rsidP="00DB39E8">
      <w:pPr>
        <w:pStyle w:val="ListParagraph"/>
        <w:numPr>
          <w:ilvl w:val="2"/>
          <w:numId w:val="1"/>
        </w:numPr>
        <w:ind w:left="540" w:right="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ekaternal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berpengaruh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negatif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kantor Akuntan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Bali. Hal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berarti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semakin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Locus of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eksternal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dimiliki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seorang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auditor,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maka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tidak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meningkatnya</w:t>
      </w:r>
      <w:r w:rsidRPr="00DB39E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w w:val="115"/>
          <w:sz w:val="24"/>
          <w:szCs w:val="24"/>
        </w:rPr>
        <w:t>auditor.</w:t>
      </w:r>
    </w:p>
    <w:p w:rsidR="00DB39E8" w:rsidRDefault="00DB39E8" w:rsidP="00DB39E8">
      <w:pPr>
        <w:pStyle w:val="Heading1"/>
        <w:ind w:left="0" w:right="40"/>
        <w:jc w:val="center"/>
        <w:rPr>
          <w:rFonts w:ascii="Times New Roman" w:hAnsi="Times New Roman" w:cs="Times New Roman"/>
          <w:w w:val="115"/>
          <w:sz w:val="24"/>
          <w:szCs w:val="24"/>
        </w:rPr>
      </w:pPr>
    </w:p>
    <w:p w:rsidR="00DA18C3" w:rsidRPr="00DB39E8" w:rsidRDefault="0014786B" w:rsidP="00DB39E8">
      <w:pPr>
        <w:pStyle w:val="Heading1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w w:val="115"/>
          <w:sz w:val="24"/>
          <w:szCs w:val="24"/>
        </w:rPr>
        <w:t>DAFTAR PUSTAKA</w:t>
      </w:r>
    </w:p>
    <w:p w:rsidR="00DA18C3" w:rsidRPr="00DB39E8" w:rsidRDefault="0014786B" w:rsidP="00F960FF">
      <w:pPr>
        <w:pStyle w:val="BodyText"/>
        <w:ind w:left="900" w:right="40" w:hanging="900"/>
        <w:jc w:val="left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Agoes,Sukrino.</w:t>
      </w:r>
      <w:r w:rsidRPr="00DB39E8">
        <w:rPr>
          <w:rFonts w:ascii="Times New Roman" w:hAnsi="Times New Roman" w:cs="Times New Roman"/>
          <w:color w:val="0D0D0D"/>
          <w:spacing w:val="3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2013.</w:t>
      </w:r>
      <w:r w:rsidRPr="00DB39E8">
        <w:rPr>
          <w:rFonts w:ascii="Times New Roman" w:hAnsi="Times New Roman" w:cs="Times New Roman"/>
          <w:color w:val="0D0D0D"/>
          <w:spacing w:val="3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EtikaBisnisdanProfesi-EdisiRevisi.Jakarta:</w:t>
      </w:r>
      <w:r w:rsidRPr="00DB39E8">
        <w:rPr>
          <w:rFonts w:ascii="Times New Roman" w:hAnsi="Times New Roman" w:cs="Times New Roman"/>
          <w:color w:val="0D0D0D"/>
          <w:spacing w:val="3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SalembaEmpat.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Cahyani,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Kadek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Candra.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2015.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Etika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Profesionalisme,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Motivasi,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Budaya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Kerja,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Tingkat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Pendidikan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Junior (StudiEmpirisPada KantorAkuntanPublikdi Bali).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. Program Studi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Fakultas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Ekonomi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Pendidikan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Ganesha.</w:t>
      </w:r>
    </w:p>
    <w:p w:rsidR="00DA18C3" w:rsidRPr="00DB39E8" w:rsidRDefault="0014786B" w:rsidP="00F960FF">
      <w:pPr>
        <w:pStyle w:val="BodyText"/>
        <w:tabs>
          <w:tab w:val="left" w:pos="1609"/>
        </w:tabs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Gheby,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ab/>
        <w:t xml:space="preserve">Made Kusnadi. 2015. Pengaruh Profefsionalisme dan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 Of 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Provinsi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Fakultas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Ekonomi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Udayana,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p w:rsidR="00DA18C3" w:rsidRPr="00F960FF" w:rsidRDefault="0014786B" w:rsidP="00F960FF">
      <w:pPr>
        <w:ind w:left="900" w:right="40" w:hanging="900"/>
        <w:rPr>
          <w:rFonts w:ascii="Times New Roman" w:hAnsi="Times New Roman" w:cs="Times New Roman"/>
          <w:i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Ghozali,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Imam. 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2016. 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Aplikasi </w:t>
      </w:r>
      <w:r w:rsidRPr="00DB39E8">
        <w:rPr>
          <w:rFonts w:ascii="Times New Roman" w:hAnsi="Times New Roman" w:cs="Times New Roman"/>
          <w:i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Analisis </w:t>
      </w:r>
      <w:r w:rsidRPr="00DB39E8">
        <w:rPr>
          <w:rFonts w:ascii="Times New Roman" w:hAnsi="Times New Roman" w:cs="Times New Roman"/>
          <w:i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Multivariate </w:t>
      </w:r>
      <w:r w:rsidRPr="00DB39E8">
        <w:rPr>
          <w:rFonts w:ascii="Times New Roman" w:hAnsi="Times New Roman" w:cs="Times New Roman"/>
          <w:i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dengan 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IBM </w:t>
      </w:r>
      <w:r w:rsidRPr="00DB39E8">
        <w:rPr>
          <w:rFonts w:ascii="Times New Roman" w:hAnsi="Times New Roman" w:cs="Times New Roman"/>
          <w:i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Program </w:t>
      </w:r>
      <w:r w:rsidRPr="00DB39E8">
        <w:rPr>
          <w:rFonts w:ascii="Times New Roman" w:hAnsi="Times New Roman" w:cs="Times New Roman"/>
          <w:i/>
          <w:color w:val="0D0D0D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lastRenderedPageBreak/>
        <w:t xml:space="preserve">SPSS </w:t>
      </w:r>
      <w:r w:rsidRPr="00DB39E8">
        <w:rPr>
          <w:rFonts w:ascii="Times New Roman" w:hAnsi="Times New Roman" w:cs="Times New Roman"/>
          <w:i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23.</w:t>
      </w:r>
      <w:r w:rsidR="00F960FF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Semarang:</w:t>
      </w:r>
      <w:r w:rsidRPr="00DB39E8">
        <w:rPr>
          <w:rFonts w:ascii="Times New Roman" w:hAnsi="Times New Roman" w:cs="Times New Roman"/>
          <w:color w:val="0D0D0D"/>
          <w:spacing w:val="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BPFE</w:t>
      </w:r>
      <w:r w:rsidRPr="00DB39E8">
        <w:rPr>
          <w:rFonts w:ascii="Times New Roman" w:hAnsi="Times New Roman" w:cs="Times New Roman"/>
          <w:color w:val="0D0D0D"/>
          <w:spacing w:val="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Diponegoro.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spacing w:val="-2"/>
          <w:w w:val="115"/>
          <w:sz w:val="24"/>
          <w:szCs w:val="24"/>
        </w:rPr>
        <w:t>Hall.H Richard.1968. Profesionalization</w:t>
      </w:r>
      <w:r w:rsidRPr="00DB39E8">
        <w:rPr>
          <w:rFonts w:ascii="Times New Roman" w:hAnsi="Times New Roman" w:cs="Times New Roman"/>
          <w:color w:val="0D0D0D"/>
          <w:spacing w:val="-1"/>
          <w:w w:val="115"/>
          <w:sz w:val="24"/>
          <w:szCs w:val="24"/>
        </w:rPr>
        <w:t xml:space="preserve"> and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15"/>
          <w:sz w:val="24"/>
          <w:szCs w:val="24"/>
        </w:rPr>
        <w:t>Bureaucratization</w:t>
      </w:r>
      <w:r w:rsidRPr="00DB39E8">
        <w:rPr>
          <w:rFonts w:ascii="Times New Roman" w:hAnsi="Times New Roman" w:cs="Times New Roman"/>
          <w:i/>
          <w:color w:val="0D0D0D"/>
          <w:spacing w:val="-1"/>
          <w:w w:val="115"/>
          <w:sz w:val="24"/>
          <w:szCs w:val="24"/>
        </w:rPr>
        <w:t xml:space="preserve">. </w:t>
      </w:r>
      <w:r w:rsidRPr="00DB39E8">
        <w:rPr>
          <w:rFonts w:ascii="Times New Roman" w:hAnsi="Times New Roman" w:cs="Times New Roman"/>
          <w:color w:val="0D0D0D"/>
          <w:spacing w:val="-1"/>
          <w:w w:val="115"/>
          <w:sz w:val="24"/>
          <w:szCs w:val="24"/>
        </w:rPr>
        <w:t>American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spacing w:val="-1"/>
          <w:w w:val="115"/>
          <w:sz w:val="24"/>
          <w:szCs w:val="24"/>
        </w:rPr>
        <w:t>Sociological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 Review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Volume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13,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No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February,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Pages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92-104.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University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Minnesota.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America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Serikat</w:t>
      </w:r>
      <w:r w:rsidRPr="00DB39E8">
        <w:rPr>
          <w:rFonts w:ascii="Times New Roman" w:hAnsi="Times New Roman" w:cs="Times New Roman"/>
          <w:color w:val="0D0D0D"/>
          <w:spacing w:val="12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(Artikel)</w:t>
      </w:r>
    </w:p>
    <w:p w:rsidR="00DA18C3" w:rsidRPr="00DB39E8" w:rsidRDefault="00F960FF" w:rsidP="00F960FF">
      <w:pPr>
        <w:tabs>
          <w:tab w:val="left" w:pos="1540"/>
          <w:tab w:val="left" w:pos="3319"/>
          <w:tab w:val="left" w:pos="4308"/>
          <w:tab w:val="left" w:pos="5762"/>
          <w:tab w:val="left" w:pos="7505"/>
          <w:tab w:val="left" w:pos="8423"/>
        </w:tabs>
        <w:ind w:left="900" w:right="4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>Lubis,</w:t>
      </w: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ab/>
        <w:t xml:space="preserve">ArfanIkhsan. 2010. </w:t>
      </w:r>
      <w:r>
        <w:rPr>
          <w:rFonts w:ascii="Times New Roman" w:hAnsi="Times New Roman" w:cs="Times New Roman"/>
          <w:i/>
          <w:color w:val="0D0D0D"/>
          <w:w w:val="120"/>
          <w:sz w:val="24"/>
          <w:szCs w:val="24"/>
        </w:rPr>
        <w:t xml:space="preserve">Akuntansi </w:t>
      </w:r>
      <w:r w:rsidR="0014786B" w:rsidRPr="00DB39E8">
        <w:rPr>
          <w:rFonts w:ascii="Times New Roman" w:hAnsi="Times New Roman" w:cs="Times New Roman"/>
          <w:i/>
          <w:color w:val="0D0D0D"/>
          <w:w w:val="120"/>
          <w:sz w:val="24"/>
          <w:szCs w:val="24"/>
        </w:rPr>
        <w:t>Keprilakuan</w:t>
      </w: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, Edisi </w:t>
      </w:r>
      <w:r w:rsidR="0014786B"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2.</w:t>
      </w: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Jakarta</w:t>
      </w: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 : </w:t>
      </w:r>
      <w:r w:rsidR="0014786B"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Salemba</w:t>
      </w:r>
      <w:r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 </w:t>
      </w:r>
      <w:r w:rsidR="0014786B"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Empat.</w:t>
      </w:r>
    </w:p>
    <w:p w:rsidR="00DA18C3" w:rsidRPr="00DB39E8" w:rsidRDefault="0014786B" w:rsidP="00F960FF">
      <w:pPr>
        <w:ind w:left="900" w:right="40" w:hanging="90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Nawawi.Ismail.Uha. 2013.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Budaya Organisasi Kepemimpinan &amp; Kinerja: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Prenadamedia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Group,</w:t>
      </w:r>
      <w:r w:rsidRPr="00DB39E8">
        <w:rPr>
          <w:rFonts w:ascii="Times New Roman" w:hAnsi="Times New Roman" w:cs="Times New Roman"/>
          <w:color w:val="0D0D0D"/>
          <w:spacing w:val="9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Jakarta</w:t>
      </w:r>
    </w:p>
    <w:p w:rsidR="00DA18C3" w:rsidRPr="00DB39E8" w:rsidRDefault="0014786B" w:rsidP="00F960FF">
      <w:pPr>
        <w:ind w:left="900" w:right="40" w:hanging="90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Robbins, Stephen dan Timothy A Judge. 2008. </w:t>
      </w:r>
      <w:r w:rsidRPr="00DB39E8">
        <w:rPr>
          <w:rFonts w:ascii="Times New Roman" w:hAnsi="Times New Roman" w:cs="Times New Roman"/>
          <w:i/>
          <w:color w:val="0D0D0D"/>
          <w:w w:val="120"/>
          <w:sz w:val="24"/>
          <w:szCs w:val="24"/>
        </w:rPr>
        <w:t xml:space="preserve">Prilaku Organisasi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 xml:space="preserve">: </w:t>
      </w:r>
      <w:r w:rsidRPr="00DB39E8">
        <w:rPr>
          <w:rFonts w:ascii="Times New Roman" w:hAnsi="Times New Roman" w:cs="Times New Roman"/>
          <w:i/>
          <w:color w:val="0D0D0D"/>
          <w:w w:val="120"/>
          <w:sz w:val="24"/>
          <w:szCs w:val="24"/>
        </w:rPr>
        <w:t>Organizational</w:t>
      </w:r>
      <w:r w:rsidRPr="00DB39E8">
        <w:rPr>
          <w:rFonts w:ascii="Times New Roman" w:hAnsi="Times New Roman" w:cs="Times New Roman"/>
          <w:i/>
          <w:color w:val="0D0D0D"/>
          <w:spacing w:val="1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20"/>
          <w:sz w:val="24"/>
          <w:szCs w:val="24"/>
        </w:rPr>
        <w:t>Behaviour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,</w:t>
      </w:r>
      <w:r w:rsidRPr="00DB39E8">
        <w:rPr>
          <w:rFonts w:ascii="Times New Roman" w:hAnsi="Times New Roman" w:cs="Times New Roman"/>
          <w:color w:val="0D0D0D"/>
          <w:spacing w:val="8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Edisi</w:t>
      </w:r>
      <w:r w:rsidRPr="00DB39E8">
        <w:rPr>
          <w:rFonts w:ascii="Times New Roman" w:hAnsi="Times New Roman" w:cs="Times New Roman"/>
          <w:color w:val="0D0D0D"/>
          <w:spacing w:val="10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12.</w:t>
      </w:r>
      <w:r w:rsidRPr="00DB39E8">
        <w:rPr>
          <w:rFonts w:ascii="Times New Roman" w:hAnsi="Times New Roman" w:cs="Times New Roman"/>
          <w:color w:val="0D0D0D"/>
          <w:spacing w:val="8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Jakarta</w:t>
      </w:r>
      <w:r w:rsidRPr="00DB39E8">
        <w:rPr>
          <w:rFonts w:ascii="Times New Roman" w:hAnsi="Times New Roman" w:cs="Times New Roman"/>
          <w:color w:val="0D0D0D"/>
          <w:spacing w:val="8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:Selemba</w:t>
      </w:r>
      <w:r w:rsidRPr="00DB39E8">
        <w:rPr>
          <w:rFonts w:ascii="Times New Roman" w:hAnsi="Times New Roman" w:cs="Times New Roman"/>
          <w:color w:val="0D0D0D"/>
          <w:spacing w:val="9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Empat,</w:t>
      </w:r>
      <w:r w:rsidRPr="00DB39E8">
        <w:rPr>
          <w:rFonts w:ascii="Times New Roman" w:hAnsi="Times New Roman" w:cs="Times New Roman"/>
          <w:color w:val="0D0D0D"/>
          <w:spacing w:val="8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Buku</w:t>
      </w:r>
      <w:r w:rsidRPr="00DB39E8">
        <w:rPr>
          <w:rFonts w:ascii="Times New Roman" w:hAnsi="Times New Roman" w:cs="Times New Roman"/>
          <w:color w:val="0D0D0D"/>
          <w:spacing w:val="10"/>
          <w:w w:val="120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20"/>
          <w:sz w:val="24"/>
          <w:szCs w:val="24"/>
        </w:rPr>
        <w:t>1.</w:t>
      </w:r>
    </w:p>
    <w:p w:rsidR="00DA18C3" w:rsidRPr="00DB39E8" w:rsidRDefault="0014786B" w:rsidP="00F960FF">
      <w:pPr>
        <w:ind w:left="900" w:right="40" w:hanging="900"/>
        <w:jc w:val="both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Robbins,Stephen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Timothy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Judge.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2017.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Perilaku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: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Organizationl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Beheviour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,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Edisi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16.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Jakarta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Selemba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Empat,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Samudra,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Perwira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Budiman.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2016.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PengaruhStrukturAudit,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Control,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Pemerintah.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Negeri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Padang,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Sanjiwani,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Putri.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2015.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Gaya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Kepemimpinan</w:t>
      </w:r>
      <w:r w:rsidRPr="00DB39E8">
        <w:rPr>
          <w:rFonts w:ascii="Times New Roman" w:hAnsi="Times New Roman" w:cs="Times New Roman"/>
          <w:color w:val="0D0D0D"/>
          <w:spacing w:val="5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Komitmen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Organisasi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Udayana,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Satwika, Ida Bagus Adhi Nugraha. 2016. Pengaruh Profesionalisme Etika Profesi Dan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Pelatihan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Kinerja Auditor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Pada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  Di</w:t>
      </w:r>
      <w:r w:rsidRPr="00DB39E8">
        <w:rPr>
          <w:rFonts w:ascii="Times New Roman" w:hAnsi="Times New Roman" w:cs="Times New Roman"/>
          <w:color w:val="0D0D0D"/>
          <w:spacing w:val="-5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Bali.</w:t>
      </w:r>
      <w:r w:rsidRPr="00DB39E8">
        <w:rPr>
          <w:rFonts w:ascii="Times New Roman" w:hAnsi="Times New Roman" w:cs="Times New Roman"/>
          <w:color w:val="0D0D0D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2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Akuntansi,Universitas</w:t>
      </w:r>
      <w:r w:rsidRPr="00DB39E8">
        <w:rPr>
          <w:rFonts w:ascii="Times New Roman" w:hAnsi="Times New Roman" w:cs="Times New Roman"/>
          <w:color w:val="0D0D0D"/>
          <w:spacing w:val="1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Udayana,</w:t>
      </w:r>
      <w:r w:rsidRPr="00DB39E8">
        <w:rPr>
          <w:rFonts w:ascii="Times New Roman" w:hAnsi="Times New Roman" w:cs="Times New Roman"/>
          <w:color w:val="0D0D0D"/>
          <w:spacing w:val="17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p w:rsidR="00DA18C3" w:rsidRPr="00DB39E8" w:rsidRDefault="0014786B" w:rsidP="00F960FF">
      <w:pPr>
        <w:ind w:left="900" w:right="40" w:hanging="900"/>
        <w:rPr>
          <w:rFonts w:ascii="Times New Roman" w:hAnsi="Times New Roman" w:cs="Times New Roman"/>
          <w:i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Sugiyono.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2016.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Metode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Penelitian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Bisnis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(Pendekatan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Kuantitatif,</w:t>
      </w:r>
      <w:r w:rsidRPr="00DB39E8">
        <w:rPr>
          <w:rFonts w:ascii="Times New Roman" w:hAnsi="Times New Roman" w:cs="Times New Roman"/>
          <w:i/>
          <w:color w:val="0D0D0D"/>
          <w:spacing w:val="9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Kualitatif</w:t>
      </w:r>
      <w:r w:rsidRPr="00DB39E8">
        <w:rPr>
          <w:rFonts w:ascii="Times New Roman" w:hAnsi="Times New Roman" w:cs="Times New Roman"/>
          <w:i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dan</w:t>
      </w:r>
      <w:r w:rsidRPr="00DB39E8">
        <w:rPr>
          <w:rFonts w:ascii="Times New Roman" w:hAnsi="Times New Roman" w:cs="Times New Roman"/>
          <w:i/>
          <w:color w:val="0D0D0D"/>
          <w:spacing w:val="10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R&amp;D).</w:t>
      </w:r>
    </w:p>
    <w:p w:rsidR="00DA18C3" w:rsidRPr="00DB39E8" w:rsidRDefault="0014786B" w:rsidP="00F960FF">
      <w:pPr>
        <w:pStyle w:val="BodyText"/>
        <w:ind w:left="900" w:right="40" w:hanging="900"/>
        <w:jc w:val="left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Alfabeta</w:t>
      </w:r>
      <w:r w:rsidRPr="00DB39E8">
        <w:rPr>
          <w:rFonts w:ascii="Times New Roman" w:hAnsi="Times New Roman" w:cs="Times New Roman"/>
          <w:color w:val="0D0D0D"/>
          <w:spacing w:val="18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Bandung.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Suta, Wijaya. 2018. Pengaruh Profesionalisme, Komitmen Organisasi, Locus of Control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Internal dan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 Terhadap Kinerja Auditor Pada Kantor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Publik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Bali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Warmadewa,</w:t>
      </w:r>
      <w:r w:rsidRPr="00DB39E8">
        <w:rPr>
          <w:rFonts w:ascii="Times New Roman" w:hAnsi="Times New Roman" w:cs="Times New Roman"/>
          <w:color w:val="0D0D0D"/>
          <w:spacing w:val="1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Dewa,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Darma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Suputra.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2015.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Pengaruh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Profesionalisme,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Locus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of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Control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internal</w:t>
      </w:r>
      <w:r w:rsidRPr="00DB39E8">
        <w:rPr>
          <w:rFonts w:ascii="Times New Roman" w:hAnsi="Times New Roman" w:cs="Times New Roman"/>
          <w:i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Terhadap Kinerja Auditor Pada Kantor Akuntan Publik Di Bali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. Skripsi.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Udayana,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p w:rsidR="00DA18C3" w:rsidRPr="00DB39E8" w:rsidRDefault="0014786B" w:rsidP="00F960FF">
      <w:pPr>
        <w:pStyle w:val="BodyText"/>
        <w:ind w:left="900" w:right="40" w:hanging="900"/>
        <w:rPr>
          <w:rFonts w:ascii="Times New Roman" w:hAnsi="Times New Roman" w:cs="Times New Roman"/>
          <w:sz w:val="24"/>
          <w:szCs w:val="24"/>
        </w:rPr>
      </w:pP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Krisnadipa, Karisma S. 2017. Pengaruh Profesionalisme, Komitmen Organisasi, Locus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 xml:space="preserve">of Control Internal dan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 xml:space="preserve">Locus of Control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Eksternal Terhadap Kinerja Auditor.</w:t>
      </w:r>
      <w:r w:rsidRPr="00DB39E8">
        <w:rPr>
          <w:rFonts w:ascii="Times New Roman" w:hAnsi="Times New Roman" w:cs="Times New Roman"/>
          <w:color w:val="0D0D0D"/>
          <w:spacing w:val="1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i/>
          <w:color w:val="0D0D0D"/>
          <w:w w:val="115"/>
          <w:sz w:val="24"/>
          <w:szCs w:val="24"/>
        </w:rPr>
        <w:t>Skripsi.</w:t>
      </w:r>
      <w:r w:rsidRPr="00DB39E8">
        <w:rPr>
          <w:rFonts w:ascii="Times New Roman" w:hAnsi="Times New Roman" w:cs="Times New Roman"/>
          <w:i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Program</w:t>
      </w:r>
      <w:r w:rsidRPr="00DB39E8">
        <w:rPr>
          <w:rFonts w:ascii="Times New Roman" w:hAnsi="Times New Roman" w:cs="Times New Roman"/>
          <w:color w:val="0D0D0D"/>
          <w:spacing w:val="14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Studi</w:t>
      </w:r>
      <w:r w:rsidRPr="00DB39E8">
        <w:rPr>
          <w:rFonts w:ascii="Times New Roman" w:hAnsi="Times New Roman" w:cs="Times New Roman"/>
          <w:color w:val="0D0D0D"/>
          <w:spacing w:val="13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Akuntansi</w:t>
      </w:r>
      <w:r w:rsidRPr="00DB39E8">
        <w:rPr>
          <w:rFonts w:ascii="Times New Roman" w:hAnsi="Times New Roman" w:cs="Times New Roman"/>
          <w:color w:val="0D0D0D"/>
          <w:spacing w:val="16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Universitas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Mahasaraswati.</w:t>
      </w:r>
      <w:r w:rsidRPr="00DB39E8">
        <w:rPr>
          <w:rFonts w:ascii="Times New Roman" w:hAnsi="Times New Roman" w:cs="Times New Roman"/>
          <w:color w:val="0D0D0D"/>
          <w:spacing w:val="15"/>
          <w:w w:val="115"/>
          <w:sz w:val="24"/>
          <w:szCs w:val="24"/>
        </w:rPr>
        <w:t xml:space="preserve"> </w:t>
      </w:r>
      <w:r w:rsidRPr="00DB39E8">
        <w:rPr>
          <w:rFonts w:ascii="Times New Roman" w:hAnsi="Times New Roman" w:cs="Times New Roman"/>
          <w:color w:val="0D0D0D"/>
          <w:w w:val="115"/>
          <w:sz w:val="24"/>
          <w:szCs w:val="24"/>
        </w:rPr>
        <w:t>Denpasar.</w:t>
      </w:r>
    </w:p>
    <w:sectPr w:rsidR="00DA18C3" w:rsidRPr="00DB39E8" w:rsidSect="00DB39E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4D" w:rsidRDefault="009F6B4D" w:rsidP="005B50EB">
      <w:r>
        <w:separator/>
      </w:r>
    </w:p>
  </w:endnote>
  <w:endnote w:type="continuationSeparator" w:id="0">
    <w:p w:rsidR="009F6B4D" w:rsidRDefault="009F6B4D" w:rsidP="005B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EB" w:rsidRDefault="00EA09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619125" cy="320040"/>
              <wp:effectExtent l="0" t="0" r="9525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50EB" w:rsidRDefault="005B50E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09B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1688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0;margin-top:0;width:48.75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" fillcolor="black [3213]" stroked="f" strokeweight="3pt">
              <v:textbox>
                <w:txbxContent>
                  <w:p w:rsidR="005B50EB" w:rsidRDefault="005B50E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A09B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1688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5B50EB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B50EB" w:rsidRDefault="005B50E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5B50EB" w:rsidRDefault="005B50E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B50EB" w:rsidRDefault="005B50E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5B50EB" w:rsidRDefault="005B50E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4D" w:rsidRDefault="009F6B4D" w:rsidP="005B50EB">
      <w:r>
        <w:separator/>
      </w:r>
    </w:p>
  </w:footnote>
  <w:footnote w:type="continuationSeparator" w:id="0">
    <w:p w:rsidR="009F6B4D" w:rsidRDefault="009F6B4D" w:rsidP="005B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EB" w:rsidRPr="00B4290E" w:rsidRDefault="005B50EB" w:rsidP="005B50EB">
    <w:pPr>
      <w:pStyle w:val="karma"/>
    </w:pPr>
    <w:r w:rsidRPr="00B4290E">
      <w:t>JURNAL KARMA ( Karya Riset Mahasiswa Akuntansi )</w:t>
    </w:r>
  </w:p>
  <w:p w:rsidR="005B50EB" w:rsidRPr="00467EB7" w:rsidRDefault="005B50EB" w:rsidP="005B50EB">
    <w:pPr>
      <w:pStyle w:val="karma"/>
      <w:tabs>
        <w:tab w:val="right" w:pos="9027"/>
      </w:tabs>
    </w:pPr>
    <w:r w:rsidRPr="00B4290E">
      <w:t xml:space="preserve">VOL. 1 </w:t>
    </w:r>
    <w:r>
      <w:t xml:space="preserve">NO. 5 OKTOBER </w:t>
    </w:r>
    <w:r w:rsidRPr="00B4290E">
      <w:t xml:space="preserve"> 2021</w:t>
    </w:r>
    <w:r w:rsidRPr="00B4290E">
      <w:tab/>
      <w:t>P-ISSN 2302-5514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183515</wp:posOffset>
              </wp:positionV>
              <wp:extent cx="66198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8100000" algn="tr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ABF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45pt" to="52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" strokeweight="3pt">
              <v:shadow on="t" color="black" opacity="26213f" origin=".5,-.5" offset="-.74836mm,.74836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ED"/>
    <w:multiLevelType w:val="multilevel"/>
    <w:tmpl w:val="59D0F1D0"/>
    <w:lvl w:ilvl="0">
      <w:start w:val="4"/>
      <w:numFmt w:val="decimal"/>
      <w:lvlText w:val="%1"/>
      <w:lvlJc w:val="left"/>
      <w:pPr>
        <w:ind w:left="541" w:hanging="4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1" w:hanging="442"/>
        <w:jc w:val="left"/>
      </w:pPr>
      <w:rPr>
        <w:rFonts w:hint="default"/>
        <w:b/>
        <w:bCs/>
        <w:spacing w:val="-1"/>
        <w:w w:val="111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451" w:hanging="272"/>
        <w:jc w:val="right"/>
      </w:pPr>
      <w:rPr>
        <w:rFonts w:hint="default"/>
        <w:b/>
        <w:bCs/>
        <w:w w:val="98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1194" w:hanging="272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84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9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2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EF54F57"/>
    <w:multiLevelType w:val="multilevel"/>
    <w:tmpl w:val="3796E232"/>
    <w:lvl w:ilvl="0">
      <w:start w:val="3"/>
      <w:numFmt w:val="decimal"/>
      <w:lvlText w:val="%1"/>
      <w:lvlJc w:val="left"/>
      <w:pPr>
        <w:ind w:left="762" w:hanging="66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62" w:hanging="6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2" w:hanging="662"/>
        <w:jc w:val="left"/>
      </w:pPr>
      <w:rPr>
        <w:rFonts w:ascii="Cambria" w:eastAsia="Cambria" w:hAnsi="Cambria" w:cs="Cambria" w:hint="default"/>
        <w:b/>
        <w:bCs/>
        <w:color w:val="0D0D0D"/>
        <w:spacing w:val="-1"/>
        <w:w w:val="111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551" w:hanging="360"/>
        <w:jc w:val="left"/>
      </w:pPr>
      <w:rPr>
        <w:rFonts w:ascii="Cambria" w:eastAsia="Cambria" w:hAnsi="Cambria" w:cs="Cambria" w:hint="default"/>
        <w:color w:val="0D0D0D"/>
        <w:spacing w:val="-1"/>
        <w:w w:val="124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1C2BDB"/>
    <w:multiLevelType w:val="multilevel"/>
    <w:tmpl w:val="59D475DC"/>
    <w:lvl w:ilvl="0">
      <w:start w:val="3"/>
      <w:numFmt w:val="decimal"/>
      <w:lvlText w:val="%1"/>
      <w:lvlJc w:val="left"/>
      <w:pPr>
        <w:ind w:left="542" w:hanging="4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442"/>
        <w:jc w:val="left"/>
      </w:pPr>
      <w:rPr>
        <w:rFonts w:hint="default"/>
        <w:b/>
        <w:bCs/>
        <w:spacing w:val="-1"/>
        <w:w w:val="111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803" w:hanging="344"/>
        <w:jc w:val="right"/>
      </w:pPr>
      <w:rPr>
        <w:rFonts w:ascii="Cambria" w:eastAsia="Cambria" w:hAnsi="Cambria" w:cs="Cambria" w:hint="default"/>
        <w:color w:val="0D0D0D"/>
        <w:spacing w:val="-1"/>
        <w:w w:val="98"/>
        <w:sz w:val="22"/>
        <w:szCs w:val="22"/>
        <w:lang w:val="en-US" w:eastAsia="en-US" w:bidi="ar-SA"/>
      </w:rPr>
    </w:lvl>
    <w:lvl w:ilvl="3">
      <w:start w:val="1"/>
      <w:numFmt w:val="lowerLetter"/>
      <w:lvlText w:val="%4"/>
      <w:lvlJc w:val="left"/>
      <w:pPr>
        <w:ind w:left="14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6030E1"/>
    <w:multiLevelType w:val="hybridMultilevel"/>
    <w:tmpl w:val="CC78A5A8"/>
    <w:lvl w:ilvl="0" w:tplc="8A08C7EC">
      <w:start w:val="1"/>
      <w:numFmt w:val="decimal"/>
      <w:lvlText w:val="%1)"/>
      <w:lvlJc w:val="left"/>
      <w:pPr>
        <w:ind w:left="1170" w:hanging="360"/>
        <w:jc w:val="left"/>
      </w:pPr>
      <w:rPr>
        <w:rFonts w:ascii="Cambria" w:eastAsia="Cambria" w:hAnsi="Cambria" w:cs="Cambria" w:hint="default"/>
        <w:color w:val="0D0D0D"/>
        <w:spacing w:val="-1"/>
        <w:w w:val="98"/>
        <w:sz w:val="22"/>
        <w:szCs w:val="22"/>
        <w:lang w:val="en-US" w:eastAsia="en-US" w:bidi="ar-SA"/>
      </w:rPr>
    </w:lvl>
    <w:lvl w:ilvl="1" w:tplc="334AE75A">
      <w:start w:val="1"/>
      <w:numFmt w:val="decimal"/>
      <w:lvlText w:val="%2."/>
      <w:lvlJc w:val="left"/>
      <w:pPr>
        <w:ind w:left="1518" w:hanging="360"/>
        <w:jc w:val="left"/>
      </w:pPr>
      <w:rPr>
        <w:rFonts w:ascii="Cambria" w:eastAsia="Cambria" w:hAnsi="Cambria" w:cs="Cambria" w:hint="default"/>
        <w:color w:val="0D0D0D"/>
        <w:spacing w:val="-1"/>
        <w:w w:val="124"/>
        <w:sz w:val="22"/>
        <w:szCs w:val="22"/>
        <w:lang w:val="en-US" w:eastAsia="en-US" w:bidi="ar-SA"/>
      </w:rPr>
    </w:lvl>
    <w:lvl w:ilvl="2" w:tplc="0A908354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A0488BF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4" w:tplc="8F80BFC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2CE84130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5254F344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076E64D0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13B693C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0F5833"/>
    <w:multiLevelType w:val="multilevel"/>
    <w:tmpl w:val="0BC61A08"/>
    <w:lvl w:ilvl="0">
      <w:start w:val="2"/>
      <w:numFmt w:val="decimal"/>
      <w:lvlText w:val="%1"/>
      <w:lvlJc w:val="left"/>
      <w:pPr>
        <w:ind w:left="911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1" w:hanging="452"/>
        <w:jc w:val="right"/>
      </w:pPr>
      <w:rPr>
        <w:rFonts w:ascii="Cambria" w:eastAsia="Cambria" w:hAnsi="Cambria" w:cs="Cambria" w:hint="default"/>
        <w:b/>
        <w:bCs/>
        <w:color w:val="0D0D0D"/>
        <w:spacing w:val="-1"/>
        <w:w w:val="11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52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8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4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2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599169F2"/>
    <w:multiLevelType w:val="hybridMultilevel"/>
    <w:tmpl w:val="6744250A"/>
    <w:lvl w:ilvl="0" w:tplc="5A1AF9E6">
      <w:start w:val="1"/>
      <w:numFmt w:val="upperRoman"/>
      <w:lvlText w:val="%1."/>
      <w:lvlJc w:val="left"/>
      <w:pPr>
        <w:ind w:left="640" w:hanging="524"/>
        <w:jc w:val="right"/>
      </w:pPr>
      <w:rPr>
        <w:rFonts w:hint="default"/>
        <w:b/>
        <w:bCs/>
        <w:w w:val="127"/>
        <w:lang w:val="en-US" w:eastAsia="en-US" w:bidi="ar-SA"/>
      </w:rPr>
    </w:lvl>
    <w:lvl w:ilvl="1" w:tplc="7E667AC0">
      <w:numFmt w:val="bullet"/>
      <w:lvlText w:val="•"/>
      <w:lvlJc w:val="left"/>
      <w:pPr>
        <w:ind w:left="1534" w:hanging="524"/>
      </w:pPr>
      <w:rPr>
        <w:rFonts w:hint="default"/>
        <w:lang w:val="en-US" w:eastAsia="en-US" w:bidi="ar-SA"/>
      </w:rPr>
    </w:lvl>
    <w:lvl w:ilvl="2" w:tplc="8ACC4380">
      <w:numFmt w:val="bullet"/>
      <w:lvlText w:val="•"/>
      <w:lvlJc w:val="left"/>
      <w:pPr>
        <w:ind w:left="2428" w:hanging="524"/>
      </w:pPr>
      <w:rPr>
        <w:rFonts w:hint="default"/>
        <w:lang w:val="en-US" w:eastAsia="en-US" w:bidi="ar-SA"/>
      </w:rPr>
    </w:lvl>
    <w:lvl w:ilvl="3" w:tplc="07884932">
      <w:numFmt w:val="bullet"/>
      <w:lvlText w:val="•"/>
      <w:lvlJc w:val="left"/>
      <w:pPr>
        <w:ind w:left="3322" w:hanging="524"/>
      </w:pPr>
      <w:rPr>
        <w:rFonts w:hint="default"/>
        <w:lang w:val="en-US" w:eastAsia="en-US" w:bidi="ar-SA"/>
      </w:rPr>
    </w:lvl>
    <w:lvl w:ilvl="4" w:tplc="596A94CC">
      <w:numFmt w:val="bullet"/>
      <w:lvlText w:val="•"/>
      <w:lvlJc w:val="left"/>
      <w:pPr>
        <w:ind w:left="4216" w:hanging="524"/>
      </w:pPr>
      <w:rPr>
        <w:rFonts w:hint="default"/>
        <w:lang w:val="en-US" w:eastAsia="en-US" w:bidi="ar-SA"/>
      </w:rPr>
    </w:lvl>
    <w:lvl w:ilvl="5" w:tplc="BCF6CCAE">
      <w:numFmt w:val="bullet"/>
      <w:lvlText w:val="•"/>
      <w:lvlJc w:val="left"/>
      <w:pPr>
        <w:ind w:left="5110" w:hanging="524"/>
      </w:pPr>
      <w:rPr>
        <w:rFonts w:hint="default"/>
        <w:lang w:val="en-US" w:eastAsia="en-US" w:bidi="ar-SA"/>
      </w:rPr>
    </w:lvl>
    <w:lvl w:ilvl="6" w:tplc="B76AF96E">
      <w:numFmt w:val="bullet"/>
      <w:lvlText w:val="•"/>
      <w:lvlJc w:val="left"/>
      <w:pPr>
        <w:ind w:left="6004" w:hanging="524"/>
      </w:pPr>
      <w:rPr>
        <w:rFonts w:hint="default"/>
        <w:lang w:val="en-US" w:eastAsia="en-US" w:bidi="ar-SA"/>
      </w:rPr>
    </w:lvl>
    <w:lvl w:ilvl="7" w:tplc="AA70FB20">
      <w:numFmt w:val="bullet"/>
      <w:lvlText w:val="•"/>
      <w:lvlJc w:val="left"/>
      <w:pPr>
        <w:ind w:left="6898" w:hanging="524"/>
      </w:pPr>
      <w:rPr>
        <w:rFonts w:hint="default"/>
        <w:lang w:val="en-US" w:eastAsia="en-US" w:bidi="ar-SA"/>
      </w:rPr>
    </w:lvl>
    <w:lvl w:ilvl="8" w:tplc="AA9CC168">
      <w:numFmt w:val="bullet"/>
      <w:lvlText w:val="•"/>
      <w:lvlJc w:val="left"/>
      <w:pPr>
        <w:ind w:left="7792" w:hanging="524"/>
      </w:pPr>
      <w:rPr>
        <w:rFonts w:hint="default"/>
        <w:lang w:val="en-US" w:eastAsia="en-US" w:bidi="ar-SA"/>
      </w:rPr>
    </w:lvl>
  </w:abstractNum>
  <w:abstractNum w:abstractNumId="6" w15:restartNumberingAfterBreak="0">
    <w:nsid w:val="626B781A"/>
    <w:multiLevelType w:val="hybridMultilevel"/>
    <w:tmpl w:val="A5C893B2"/>
    <w:lvl w:ilvl="0" w:tplc="A7D87744">
      <w:start w:val="1"/>
      <w:numFmt w:val="decimal"/>
      <w:lvlText w:val="%1)"/>
      <w:lvlJc w:val="left"/>
      <w:pPr>
        <w:ind w:left="1170" w:hanging="360"/>
        <w:jc w:val="left"/>
      </w:pPr>
      <w:rPr>
        <w:rFonts w:ascii="Cambria" w:eastAsia="Cambria" w:hAnsi="Cambria" w:cs="Cambria" w:hint="default"/>
        <w:color w:val="0D0D0D"/>
        <w:spacing w:val="-1"/>
        <w:w w:val="98"/>
        <w:sz w:val="22"/>
        <w:szCs w:val="22"/>
        <w:lang w:val="en-US" w:eastAsia="en-US" w:bidi="ar-SA"/>
      </w:rPr>
    </w:lvl>
    <w:lvl w:ilvl="1" w:tplc="CBF075F2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28EC6BD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D9565AD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782CA92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A44CA1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51243B5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502C251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6D6A09C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507D48"/>
    <w:multiLevelType w:val="multilevel"/>
    <w:tmpl w:val="FCB2CE22"/>
    <w:lvl w:ilvl="0">
      <w:start w:val="5"/>
      <w:numFmt w:val="decimal"/>
      <w:lvlText w:val="%1"/>
      <w:lvlJc w:val="left"/>
      <w:pPr>
        <w:ind w:left="541" w:hanging="4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1" w:hanging="442"/>
        <w:jc w:val="left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952" w:hanging="286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60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0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0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0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0" w:hanging="286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18C3"/>
    <w:rsid w:val="0014786B"/>
    <w:rsid w:val="005B50EB"/>
    <w:rsid w:val="009F6B4D"/>
    <w:rsid w:val="00DA18C3"/>
    <w:rsid w:val="00DB39E8"/>
    <w:rsid w:val="00EA09BC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4AD7E-D0BD-444A-B826-30753A17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0E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B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0EB"/>
    <w:rPr>
      <w:rFonts w:ascii="Cambria" w:eastAsia="Cambria" w:hAnsi="Cambria" w:cs="Cambria"/>
    </w:rPr>
  </w:style>
  <w:style w:type="paragraph" w:customStyle="1" w:styleId="karma">
    <w:name w:val="karma"/>
    <w:basedOn w:val="Normal"/>
    <w:qFormat/>
    <w:rsid w:val="005B50EB"/>
    <w:pPr>
      <w:widowControl/>
      <w:autoSpaceDE/>
      <w:autoSpaceDN/>
      <w:spacing w:after="160"/>
      <w:contextualSpacing/>
    </w:pPr>
    <w:rPr>
      <w:rFonts w:ascii="Times New Roman" w:eastAsia="Calibri" w:hAnsi="Times New Roman" w:cs="Times New Roman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novi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4</cp:revision>
  <dcterms:created xsi:type="dcterms:W3CDTF">2021-12-28T01:11:00Z</dcterms:created>
  <dcterms:modified xsi:type="dcterms:W3CDTF">2021-12-28T08:20:00Z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2021-12-28T00:00:00Z</vt:filetime>
  </property>
</Properties>
</file>